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DC2" w:rsidRPr="00306DC2" w:rsidRDefault="00306DC2" w:rsidP="00306DC2">
      <w:pPr>
        <w:spacing w:before="56" w:after="0" w:line="240" w:lineRule="auto"/>
        <w:ind w:right="79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r w:rsidRPr="00306DC2">
        <w:rPr>
          <w:rFonts w:eastAsia="Times New Roman" w:cs="Times New Roman"/>
          <w:b/>
          <w:bCs/>
          <w:color w:val="000000"/>
          <w:kern w:val="36"/>
          <w:szCs w:val="24"/>
        </w:rPr>
        <w:t>FIŞA DISCIPLINEI</w:t>
      </w:r>
    </w:p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  <w:r w:rsidRPr="00306DC2">
        <w:rPr>
          <w:rFonts w:eastAsia="Times New Roman" w:cs="Times New Roman"/>
          <w:szCs w:val="24"/>
        </w:rPr>
        <w:br/>
      </w:r>
    </w:p>
    <w:p w:rsidR="00306DC2" w:rsidRPr="00306DC2" w:rsidRDefault="00306DC2" w:rsidP="00306DC2">
      <w:pPr>
        <w:numPr>
          <w:ilvl w:val="0"/>
          <w:numId w:val="1"/>
        </w:numPr>
        <w:spacing w:before="69" w:after="0" w:line="240" w:lineRule="auto"/>
        <w:ind w:left="479"/>
        <w:textAlignment w:val="baseline"/>
        <w:rPr>
          <w:rFonts w:eastAsia="Times New Roman" w:cs="Times New Roman"/>
          <w:b/>
          <w:bCs/>
          <w:color w:val="000000"/>
          <w:szCs w:val="24"/>
        </w:rPr>
      </w:pPr>
      <w:r w:rsidRPr="00306DC2">
        <w:rPr>
          <w:rFonts w:eastAsia="Times New Roman" w:cs="Times New Roman"/>
          <w:b/>
          <w:bCs/>
          <w:color w:val="000000"/>
          <w:szCs w:val="24"/>
        </w:rPr>
        <w:t xml:space="preserve">Date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despre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program</w:t>
      </w:r>
    </w:p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5"/>
        <w:gridCol w:w="5706"/>
      </w:tblGrid>
      <w:tr w:rsidR="00306DC2" w:rsidRPr="00306DC2" w:rsidTr="00873CE4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1.1.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Instituţia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învăţământ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superior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4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Universitatea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Creștină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Partium</w:t>
            </w:r>
            <w:proofErr w:type="spellEnd"/>
          </w:p>
        </w:tc>
      </w:tr>
      <w:tr w:rsidR="00306DC2" w:rsidRPr="00306DC2" w:rsidTr="00873CE4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1.2.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Facultatea</w:t>
            </w:r>
            <w:proofErr w:type="spellEnd"/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4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Litere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Arte</w:t>
            </w:r>
          </w:p>
        </w:tc>
      </w:tr>
      <w:tr w:rsidR="00306DC2" w:rsidRPr="00306DC2" w:rsidTr="00873CE4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1.3.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Departamentul</w:t>
            </w:r>
            <w:proofErr w:type="spellEnd"/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4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Departamentul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Limbă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literatură</w:t>
            </w:r>
            <w:proofErr w:type="spellEnd"/>
          </w:p>
        </w:tc>
      </w:tr>
      <w:tr w:rsidR="00306DC2" w:rsidRPr="00306DC2" w:rsidTr="00873CE4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1.4.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Domeniul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studii</w:t>
            </w:r>
            <w:proofErr w:type="spellEnd"/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4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Limbă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="0052605D">
              <w:rPr>
                <w:rFonts w:eastAsia="Times New Roman" w:cs="Times New Roman"/>
                <w:color w:val="000000"/>
                <w:szCs w:val="24"/>
              </w:rPr>
              <w:t>literature</w:t>
            </w:r>
          </w:p>
        </w:tc>
      </w:tr>
      <w:tr w:rsidR="00306DC2" w:rsidRPr="00306DC2" w:rsidTr="00873CE4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1.5.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Ciclul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studii</w:t>
            </w:r>
            <w:proofErr w:type="spellEnd"/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4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Masterat</w:t>
            </w:r>
            <w:proofErr w:type="spellEnd"/>
          </w:p>
        </w:tc>
      </w:tr>
      <w:tr w:rsidR="00306DC2" w:rsidRPr="00306DC2" w:rsidTr="00873CE4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1.6.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Programul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studii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/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Calificarea</w:t>
            </w:r>
            <w:proofErr w:type="spellEnd"/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DA5B50" w:rsidP="00306DC2">
            <w:pPr>
              <w:spacing w:after="0" w:line="240" w:lineRule="auto"/>
              <w:ind w:left="104"/>
              <w:rPr>
                <w:rFonts w:eastAsia="Times New Roman" w:cs="Times New Roman"/>
                <w:szCs w:val="24"/>
              </w:rPr>
            </w:pPr>
            <w:proofErr w:type="spellStart"/>
            <w:r w:rsidRPr="00DA5B50">
              <w:rPr>
                <w:rFonts w:eastAsia="Times New Roman" w:cs="Times New Roman"/>
                <w:color w:val="000000"/>
                <w:szCs w:val="24"/>
              </w:rPr>
              <w:t>Multilingvism</w:t>
            </w:r>
            <w:proofErr w:type="spellEnd"/>
            <w:r w:rsidRPr="00DA5B50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DA5B50">
              <w:rPr>
                <w:rFonts w:eastAsia="Times New Roman" w:cs="Times New Roman"/>
                <w:color w:val="000000"/>
                <w:szCs w:val="24"/>
              </w:rPr>
              <w:t>si</w:t>
            </w:r>
            <w:proofErr w:type="spellEnd"/>
            <w:r w:rsidRPr="00DA5B50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DA5B50">
              <w:rPr>
                <w:rFonts w:eastAsia="Times New Roman" w:cs="Times New Roman"/>
                <w:color w:val="000000"/>
                <w:szCs w:val="24"/>
              </w:rPr>
              <w:t>multiculturalitate</w:t>
            </w:r>
            <w:proofErr w:type="spellEnd"/>
            <w:r w:rsidR="00306DC2" w:rsidRPr="00306DC2">
              <w:rPr>
                <w:rFonts w:eastAsia="Times New Roman" w:cs="Times New Roman"/>
                <w:color w:val="000000"/>
                <w:szCs w:val="24"/>
              </w:rPr>
              <w:t xml:space="preserve"> / </w:t>
            </w:r>
            <w:proofErr w:type="spellStart"/>
            <w:r w:rsidR="00306DC2" w:rsidRPr="00306DC2">
              <w:rPr>
                <w:rFonts w:eastAsia="Times New Roman" w:cs="Times New Roman"/>
                <w:color w:val="000000"/>
                <w:szCs w:val="24"/>
              </w:rPr>
              <w:t>Masterat</w:t>
            </w:r>
            <w:proofErr w:type="spellEnd"/>
            <w:r w:rsidR="00306DC2"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="00306DC2"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="00306DC2"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="00306DC2" w:rsidRPr="00306DC2">
              <w:rPr>
                <w:rFonts w:eastAsia="Times New Roman" w:cs="Times New Roman"/>
                <w:color w:val="000000"/>
                <w:szCs w:val="24"/>
              </w:rPr>
              <w:t>filologie</w:t>
            </w:r>
            <w:proofErr w:type="spellEnd"/>
          </w:p>
        </w:tc>
      </w:tr>
    </w:tbl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  <w:r w:rsidRPr="00306DC2">
        <w:rPr>
          <w:rFonts w:eastAsia="Times New Roman" w:cs="Times New Roman"/>
          <w:szCs w:val="24"/>
        </w:rPr>
        <w:br/>
      </w:r>
    </w:p>
    <w:p w:rsidR="00306DC2" w:rsidRPr="00306DC2" w:rsidRDefault="00306DC2" w:rsidP="00306DC2">
      <w:pPr>
        <w:numPr>
          <w:ilvl w:val="0"/>
          <w:numId w:val="2"/>
        </w:numPr>
        <w:spacing w:before="69" w:after="0" w:line="240" w:lineRule="auto"/>
        <w:textAlignment w:val="baseline"/>
        <w:rPr>
          <w:rFonts w:eastAsia="Times New Roman" w:cs="Times New Roman"/>
          <w:b/>
          <w:bCs/>
          <w:color w:val="000000"/>
          <w:szCs w:val="24"/>
        </w:rPr>
      </w:pPr>
      <w:r w:rsidRPr="00306DC2">
        <w:rPr>
          <w:rFonts w:eastAsia="Times New Roman" w:cs="Times New Roman"/>
          <w:b/>
          <w:bCs/>
          <w:color w:val="000000"/>
          <w:szCs w:val="24"/>
        </w:rPr>
        <w:t xml:space="preserve">Date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despre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disciplină</w:t>
      </w:r>
      <w:proofErr w:type="spellEnd"/>
    </w:p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65"/>
        <w:gridCol w:w="5906"/>
      </w:tblGrid>
      <w:tr w:rsidR="00306DC2" w:rsidRPr="00306DC2" w:rsidTr="00873CE4">
        <w:trPr>
          <w:trHeight w:val="3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2.1.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Denumirea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disciplinei</w:t>
            </w:r>
            <w:proofErr w:type="spellEnd"/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t>Traduceri</w:t>
            </w:r>
            <w:proofErr w:type="spellEnd"/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t>literare</w:t>
            </w:r>
            <w:proofErr w:type="spellEnd"/>
          </w:p>
        </w:tc>
      </w:tr>
      <w:tr w:rsidR="00306DC2" w:rsidRPr="00306DC2" w:rsidTr="00873CE4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2.2.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Titularul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activităţii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curs</w:t>
            </w: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</w:rPr>
              <w:t xml:space="preserve">Lect. Univ. Dr.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Veres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Ottilia</w:t>
            </w:r>
            <w:proofErr w:type="spellEnd"/>
          </w:p>
        </w:tc>
      </w:tr>
      <w:tr w:rsidR="00306DC2" w:rsidRPr="00306DC2" w:rsidTr="00873CE4">
        <w:trPr>
          <w:trHeight w:val="27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2.3.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Titularul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activităţii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seminar</w:t>
            </w: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</w:rPr>
              <w:t xml:space="preserve">Lect. Univ. Dr.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Veres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Ottilia</w:t>
            </w:r>
            <w:proofErr w:type="spellEnd"/>
          </w:p>
        </w:tc>
      </w:tr>
      <w:tr w:rsidR="00306DC2" w:rsidRPr="00306DC2" w:rsidTr="00873CE4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2.4.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Anul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studiu</w:t>
            </w:r>
            <w:proofErr w:type="spellEnd"/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B84D1A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II.</w:t>
            </w:r>
          </w:p>
        </w:tc>
      </w:tr>
      <w:tr w:rsidR="00306DC2" w:rsidRPr="00306DC2" w:rsidTr="00873CE4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2.5.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Semestrul</w:t>
            </w:r>
            <w:proofErr w:type="spellEnd"/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B84D1A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3</w:t>
            </w:r>
            <w:r w:rsidR="00306DC2" w:rsidRPr="00306DC2">
              <w:rPr>
                <w:rFonts w:eastAsia="Times New Roman" w:cs="Times New Roman"/>
                <w:color w:val="000000"/>
                <w:szCs w:val="24"/>
              </w:rPr>
              <w:t>.</w:t>
            </w:r>
          </w:p>
        </w:tc>
      </w:tr>
      <w:tr w:rsidR="00306DC2" w:rsidRPr="00306DC2" w:rsidTr="00873CE4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2.6.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Tipul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evaluare</w:t>
            </w:r>
            <w:proofErr w:type="spellEnd"/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Examen</w:t>
            </w:r>
            <w:proofErr w:type="spellEnd"/>
          </w:p>
        </w:tc>
      </w:tr>
      <w:tr w:rsidR="00306DC2" w:rsidRPr="00306DC2" w:rsidTr="00873CE4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2.7.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Regimul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disciplinei</w:t>
            </w:r>
            <w:proofErr w:type="spellEnd"/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Disciplină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opțională</w:t>
            </w:r>
            <w:proofErr w:type="spellEnd"/>
          </w:p>
        </w:tc>
      </w:tr>
    </w:tbl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  <w:r w:rsidRPr="00306DC2">
        <w:rPr>
          <w:rFonts w:eastAsia="Times New Roman" w:cs="Times New Roman"/>
          <w:szCs w:val="24"/>
        </w:rPr>
        <w:br/>
      </w:r>
    </w:p>
    <w:p w:rsidR="00306DC2" w:rsidRPr="00306DC2" w:rsidRDefault="00306DC2" w:rsidP="00306DC2">
      <w:pPr>
        <w:numPr>
          <w:ilvl w:val="0"/>
          <w:numId w:val="3"/>
        </w:numPr>
        <w:spacing w:before="69" w:after="0" w:line="240" w:lineRule="auto"/>
        <w:textAlignment w:val="baseline"/>
        <w:rPr>
          <w:rFonts w:eastAsia="Times New Roman" w:cs="Times New Roman"/>
          <w:b/>
          <w:bCs/>
          <w:color w:val="000000"/>
          <w:szCs w:val="24"/>
        </w:rPr>
      </w:pP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Timpul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total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estimat</w:t>
      </w:r>
      <w:proofErr w:type="spellEnd"/>
    </w:p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1"/>
        <w:gridCol w:w="287"/>
        <w:gridCol w:w="1807"/>
        <w:gridCol w:w="292"/>
        <w:gridCol w:w="2370"/>
        <w:gridCol w:w="603"/>
      </w:tblGrid>
      <w:tr w:rsidR="00306DC2" w:rsidRPr="00306DC2" w:rsidTr="00C34FE6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3.1.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Număr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ore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săptămână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2416AB" w:rsidP="002416AB">
            <w:pPr>
              <w:spacing w:after="0" w:line="240" w:lineRule="auto"/>
              <w:ind w:left="-46" w:right="-17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6"/>
              <w:rPr>
                <w:rFonts w:eastAsia="Times New Roman" w:cs="Times New Roman"/>
                <w:szCs w:val="24"/>
              </w:rPr>
            </w:pPr>
            <w:proofErr w:type="gramStart"/>
            <w:r w:rsidRPr="00306DC2">
              <w:rPr>
                <w:rFonts w:eastAsia="Times New Roman" w:cs="Times New Roman"/>
                <w:color w:val="000000"/>
                <w:szCs w:val="24"/>
              </w:rPr>
              <w:t>din</w:t>
            </w:r>
            <w:proofErr w:type="gram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care3.2. curs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6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3.3. seminar/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laborator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C34FE6">
            <w:pPr>
              <w:spacing w:after="0" w:line="240" w:lineRule="auto"/>
              <w:ind w:left="36" w:hanging="36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</w:tr>
      <w:tr w:rsidR="00306DC2" w:rsidRPr="00306DC2" w:rsidTr="00C34FE6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3.4. Total ore din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planul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învăţământ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6"/>
              <w:rPr>
                <w:rFonts w:eastAsia="Times New Roman" w:cs="Times New Roman"/>
                <w:szCs w:val="24"/>
              </w:rPr>
            </w:pPr>
            <w:proofErr w:type="gramStart"/>
            <w:r w:rsidRPr="00306DC2">
              <w:rPr>
                <w:rFonts w:eastAsia="Times New Roman" w:cs="Times New Roman"/>
                <w:color w:val="000000"/>
                <w:szCs w:val="24"/>
              </w:rPr>
              <w:t>din</w:t>
            </w:r>
            <w:proofErr w:type="gram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care3.5. curs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3.6. seminar/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laborator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C34FE6">
            <w:pPr>
              <w:spacing w:after="0" w:line="240" w:lineRule="auto"/>
              <w:ind w:left="77" w:hanging="36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14</w:t>
            </w:r>
          </w:p>
        </w:tc>
      </w:tr>
      <w:tr w:rsidR="00306DC2" w:rsidRPr="00306DC2" w:rsidTr="00C34FE6">
        <w:trPr>
          <w:trHeight w:val="288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Distribuţia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fondului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timp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C34FE6">
            <w:pPr>
              <w:spacing w:after="0" w:line="240" w:lineRule="auto"/>
              <w:ind w:left="77" w:hanging="36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ore</w:t>
            </w:r>
          </w:p>
        </w:tc>
      </w:tr>
      <w:tr w:rsidR="00306DC2" w:rsidRPr="00306DC2" w:rsidTr="006F18EB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Studiul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după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manual, support de curs,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bibliografie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notiţe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6F18EB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20</w:t>
            </w:r>
          </w:p>
        </w:tc>
      </w:tr>
      <w:tr w:rsidR="00306DC2" w:rsidRPr="00306DC2" w:rsidTr="006F18EB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Documentare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suplimentară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bibliotecă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platforme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electronice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specialitate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teren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1F5042" w:rsidP="006F18EB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20</w:t>
            </w:r>
          </w:p>
        </w:tc>
      </w:tr>
      <w:tr w:rsidR="00306DC2" w:rsidRPr="00306DC2" w:rsidTr="006F18EB">
        <w:trPr>
          <w:trHeight w:val="288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Pregătire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seminarii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/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laboratoare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teme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referate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portofolii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eseuri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1F5042" w:rsidP="006F18EB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7</w:t>
            </w:r>
            <w:bookmarkStart w:id="0" w:name="_GoBack"/>
            <w:bookmarkEnd w:id="0"/>
          </w:p>
        </w:tc>
      </w:tr>
      <w:tr w:rsidR="00306DC2" w:rsidRPr="00306DC2" w:rsidTr="00C34FE6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Tutoriat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C34FE6">
            <w:pPr>
              <w:spacing w:after="0" w:line="240" w:lineRule="auto"/>
              <w:ind w:left="285" w:right="248" w:hanging="80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-</w:t>
            </w:r>
          </w:p>
        </w:tc>
      </w:tr>
      <w:tr w:rsidR="00306DC2" w:rsidRPr="00306DC2" w:rsidTr="00C34FE6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Examinări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C34FE6">
            <w:pPr>
              <w:spacing w:after="0" w:line="240" w:lineRule="auto"/>
              <w:ind w:left="285" w:right="248" w:hanging="80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</w:tr>
      <w:tr w:rsidR="00306DC2" w:rsidRPr="00306DC2" w:rsidTr="00C34FE6">
        <w:trPr>
          <w:trHeight w:val="288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Alte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activităţi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C34FE6">
            <w:pPr>
              <w:spacing w:after="0" w:line="240" w:lineRule="auto"/>
              <w:ind w:hanging="80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-</w:t>
            </w:r>
          </w:p>
        </w:tc>
      </w:tr>
      <w:tr w:rsidR="00306DC2" w:rsidRPr="00306DC2" w:rsidTr="00C34FE6">
        <w:trPr>
          <w:trHeight w:val="288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3.7. Total ore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studiu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individual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1F5042" w:rsidP="00C34FE6">
            <w:pPr>
              <w:spacing w:after="0" w:line="240" w:lineRule="auto"/>
              <w:ind w:left="39" w:right="-20" w:hanging="8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47</w:t>
            </w:r>
          </w:p>
        </w:tc>
      </w:tr>
      <w:tr w:rsidR="00306DC2" w:rsidRPr="00306DC2" w:rsidTr="00C34FE6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3.8. Total ore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semestru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1F5042" w:rsidP="00C34FE6">
            <w:pPr>
              <w:spacing w:after="0" w:line="240" w:lineRule="auto"/>
              <w:ind w:left="77" w:right="-20" w:hanging="8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75</w:t>
            </w:r>
          </w:p>
        </w:tc>
      </w:tr>
      <w:tr w:rsidR="00306DC2" w:rsidRPr="00306DC2" w:rsidTr="00C34FE6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3.9.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Numărul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credite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1F5042" w:rsidP="00C34FE6">
            <w:pPr>
              <w:spacing w:after="0" w:line="240" w:lineRule="auto"/>
              <w:ind w:left="77" w:hanging="8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3</w:t>
            </w:r>
          </w:p>
        </w:tc>
      </w:tr>
    </w:tbl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  <w:r w:rsidRPr="00306DC2">
        <w:rPr>
          <w:rFonts w:eastAsia="Times New Roman" w:cs="Times New Roman"/>
          <w:szCs w:val="24"/>
        </w:rPr>
        <w:br/>
      </w:r>
    </w:p>
    <w:p w:rsidR="00306DC2" w:rsidRPr="00306DC2" w:rsidRDefault="00306DC2" w:rsidP="009A6EDD">
      <w:pPr>
        <w:numPr>
          <w:ilvl w:val="0"/>
          <w:numId w:val="4"/>
        </w:numPr>
        <w:spacing w:before="69" w:after="0" w:line="240" w:lineRule="auto"/>
        <w:textAlignment w:val="baseline"/>
        <w:rPr>
          <w:rFonts w:eastAsia="Times New Roman" w:cs="Times New Roman"/>
          <w:b/>
          <w:bCs/>
          <w:color w:val="000000"/>
          <w:szCs w:val="24"/>
        </w:rPr>
      </w:pP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lastRenderedPageBreak/>
        <w:t>Precondiţii</w:t>
      </w:r>
      <w:proofErr w:type="spellEnd"/>
      <w:r w:rsidRPr="00306DC2">
        <w:rPr>
          <w:rFonts w:eastAsia="Times New Roman" w:cs="Times New Roman"/>
          <w:color w:val="000000"/>
          <w:szCs w:val="24"/>
        </w:rPr>
        <w:t>(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acolo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unde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este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cazul</w:t>
      </w:r>
      <w:proofErr w:type="spellEnd"/>
      <w:r w:rsidRPr="00306DC2">
        <w:rPr>
          <w:rFonts w:eastAsia="Times New Roman" w:cs="Times New Roman"/>
          <w:color w:val="000000"/>
          <w:szCs w:val="24"/>
        </w:rPr>
        <w:t>)</w:t>
      </w:r>
    </w:p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5"/>
        <w:gridCol w:w="7426"/>
      </w:tblGrid>
      <w:tr w:rsidR="00306DC2" w:rsidRPr="00306DC2" w:rsidTr="00227292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4.1. de curriculum</w:t>
            </w:r>
          </w:p>
        </w:tc>
        <w:tc>
          <w:tcPr>
            <w:tcW w:w="7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59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–</w:t>
            </w:r>
          </w:p>
        </w:tc>
      </w:tr>
      <w:tr w:rsidR="00306DC2" w:rsidRPr="00306DC2" w:rsidTr="00227292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4.2.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competenţe</w:t>
            </w:r>
            <w:proofErr w:type="spellEnd"/>
          </w:p>
        </w:tc>
        <w:tc>
          <w:tcPr>
            <w:tcW w:w="7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59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</w:rPr>
              <w:t>Cunoaşterea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limbii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engleze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 la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nivel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avansat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>.</w:t>
            </w:r>
          </w:p>
        </w:tc>
      </w:tr>
    </w:tbl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  <w:r w:rsidRPr="00306DC2">
        <w:rPr>
          <w:rFonts w:eastAsia="Times New Roman" w:cs="Times New Roman"/>
          <w:szCs w:val="24"/>
        </w:rPr>
        <w:br/>
      </w:r>
    </w:p>
    <w:p w:rsidR="00306DC2" w:rsidRPr="00306DC2" w:rsidRDefault="00306DC2" w:rsidP="00306DC2">
      <w:pPr>
        <w:numPr>
          <w:ilvl w:val="0"/>
          <w:numId w:val="5"/>
        </w:numPr>
        <w:spacing w:before="69" w:after="0" w:line="240" w:lineRule="auto"/>
        <w:textAlignment w:val="baseline"/>
        <w:rPr>
          <w:rFonts w:eastAsia="Times New Roman" w:cs="Times New Roman"/>
          <w:b/>
          <w:bCs/>
          <w:color w:val="000000"/>
          <w:szCs w:val="24"/>
        </w:rPr>
      </w:pP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Condiţii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r w:rsidRPr="00306DC2">
        <w:rPr>
          <w:rFonts w:eastAsia="Times New Roman" w:cs="Times New Roman"/>
          <w:color w:val="000000"/>
          <w:szCs w:val="24"/>
        </w:rPr>
        <w:t>(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acolo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unde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este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cazul</w:t>
      </w:r>
      <w:proofErr w:type="spellEnd"/>
      <w:r w:rsidRPr="00306DC2">
        <w:rPr>
          <w:rFonts w:eastAsia="Times New Roman" w:cs="Times New Roman"/>
          <w:color w:val="000000"/>
          <w:szCs w:val="24"/>
        </w:rPr>
        <w:t>)</w:t>
      </w:r>
    </w:p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2"/>
        <w:gridCol w:w="3645"/>
        <w:gridCol w:w="3173"/>
      </w:tblGrid>
      <w:tr w:rsidR="00227292" w:rsidRPr="00306DC2" w:rsidTr="00227292">
        <w:trPr>
          <w:trHeight w:val="730"/>
        </w:trPr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292" w:rsidRPr="00306DC2" w:rsidRDefault="0022729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5.1.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desfăşurare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cursului</w:t>
            </w:r>
            <w:proofErr w:type="spellEnd"/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292" w:rsidRPr="00306DC2" w:rsidRDefault="00227292" w:rsidP="00306DC2">
            <w:pPr>
              <w:spacing w:after="0" w:line="240" w:lineRule="auto"/>
              <w:ind w:left="1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</w:rPr>
              <w:t>Sală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; laptop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videoproiector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 (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după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caz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>)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292" w:rsidRPr="00306DC2" w:rsidRDefault="00227292" w:rsidP="00306DC2">
            <w:pPr>
              <w:spacing w:after="0" w:line="240" w:lineRule="auto"/>
              <w:ind w:left="1"/>
              <w:rPr>
                <w:rFonts w:eastAsia="Times New Roman" w:cs="Times New Roman"/>
                <w:color w:val="000000"/>
              </w:rPr>
            </w:pPr>
          </w:p>
        </w:tc>
      </w:tr>
      <w:tr w:rsidR="00227292" w:rsidRPr="00306DC2" w:rsidTr="00227292">
        <w:trPr>
          <w:trHeight w:val="540"/>
        </w:trPr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292" w:rsidRPr="00306DC2" w:rsidRDefault="0022729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5.2.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desfăşurare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seminarului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/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laboratorului</w:t>
            </w:r>
            <w:proofErr w:type="spellEnd"/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292" w:rsidRPr="00306DC2" w:rsidRDefault="00227292" w:rsidP="00306DC2">
            <w:pPr>
              <w:spacing w:after="0" w:line="240" w:lineRule="auto"/>
              <w:ind w:left="1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</w:rPr>
              <w:t>Sală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; laptop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videoproiector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 (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după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caz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>)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292" w:rsidRPr="00306DC2" w:rsidRDefault="00227292" w:rsidP="00306DC2">
            <w:pPr>
              <w:spacing w:after="0" w:line="240" w:lineRule="auto"/>
              <w:ind w:left="1"/>
              <w:rPr>
                <w:rFonts w:eastAsia="Times New Roman" w:cs="Times New Roman"/>
                <w:color w:val="000000"/>
              </w:rPr>
            </w:pPr>
          </w:p>
        </w:tc>
      </w:tr>
    </w:tbl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  <w:r w:rsidRPr="00306DC2">
        <w:rPr>
          <w:rFonts w:eastAsia="Times New Roman" w:cs="Times New Roman"/>
          <w:szCs w:val="24"/>
        </w:rPr>
        <w:br/>
      </w:r>
      <w:r w:rsidRPr="00306DC2">
        <w:rPr>
          <w:rFonts w:eastAsia="Times New Roman" w:cs="Times New Roman"/>
          <w:b/>
          <w:bCs/>
          <w:color w:val="000000"/>
          <w:szCs w:val="24"/>
        </w:rPr>
        <w:br/>
      </w:r>
    </w:p>
    <w:p w:rsidR="00306DC2" w:rsidRPr="001F08CD" w:rsidRDefault="009A6EDD" w:rsidP="001F08CD">
      <w:pPr>
        <w:pStyle w:val="NoSpacing"/>
        <w:rPr>
          <w:rFonts w:ascii="Times New Roman" w:hAnsi="Times New Roman" w:cs="Times New Roman"/>
          <w:b/>
          <w:sz w:val="52"/>
          <w:szCs w:val="48"/>
        </w:rPr>
      </w:pPr>
      <w:r>
        <w:rPr>
          <w:rFonts w:ascii="Times New Roman" w:hAnsi="Times New Roman" w:cs="Times New Roman"/>
          <w:b/>
          <w:sz w:val="24"/>
        </w:rPr>
        <w:t xml:space="preserve">6. </w:t>
      </w:r>
      <w:r>
        <w:rPr>
          <w:rFonts w:ascii="Times New Roman" w:hAnsi="Times New Roman" w:cs="Times New Roman"/>
          <w:b/>
          <w:sz w:val="24"/>
        </w:rPr>
        <w:tab/>
      </w:r>
      <w:proofErr w:type="spellStart"/>
      <w:r>
        <w:rPr>
          <w:rFonts w:ascii="Times New Roman" w:hAnsi="Times New Roman" w:cs="Times New Roman"/>
          <w:b/>
          <w:sz w:val="24"/>
        </w:rPr>
        <w:t>Co</w:t>
      </w:r>
      <w:r w:rsidR="00306DC2" w:rsidRPr="001F08CD">
        <w:rPr>
          <w:rFonts w:ascii="Times New Roman" w:hAnsi="Times New Roman" w:cs="Times New Roman"/>
          <w:b/>
          <w:sz w:val="24"/>
        </w:rPr>
        <w:t>mpetenţe</w:t>
      </w:r>
      <w:proofErr w:type="spellEnd"/>
      <w:r w:rsidR="00306DC2" w:rsidRPr="001F08CD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306DC2" w:rsidRPr="001F08CD">
        <w:rPr>
          <w:rFonts w:ascii="Times New Roman" w:hAnsi="Times New Roman" w:cs="Times New Roman"/>
          <w:b/>
          <w:sz w:val="24"/>
        </w:rPr>
        <w:t>specifice</w:t>
      </w:r>
      <w:proofErr w:type="spellEnd"/>
      <w:r w:rsidR="00306DC2" w:rsidRPr="001F08CD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306DC2" w:rsidRPr="001F08CD">
        <w:rPr>
          <w:rFonts w:ascii="Times New Roman" w:hAnsi="Times New Roman" w:cs="Times New Roman"/>
          <w:b/>
          <w:sz w:val="24"/>
        </w:rPr>
        <w:t>acumulate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96"/>
        <w:gridCol w:w="7394"/>
      </w:tblGrid>
      <w:tr w:rsidR="00306DC2" w:rsidRPr="00306DC2" w:rsidTr="00306DC2">
        <w:trPr>
          <w:trHeight w:val="117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 w:right="226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Competenţe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profesionale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numPr>
                <w:ilvl w:val="0"/>
                <w:numId w:val="7"/>
              </w:numPr>
              <w:spacing w:after="0" w:line="240" w:lineRule="auto"/>
              <w:ind w:left="884"/>
              <w:textAlignment w:val="baseline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Cunoașterea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utilizarea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adecvată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vocabularului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literar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.</w:t>
            </w:r>
          </w:p>
          <w:p w:rsidR="00306DC2" w:rsidRPr="00306DC2" w:rsidRDefault="00306DC2" w:rsidP="00306DC2">
            <w:pPr>
              <w:numPr>
                <w:ilvl w:val="0"/>
                <w:numId w:val="7"/>
              </w:numPr>
              <w:spacing w:before="1" w:after="0" w:line="240" w:lineRule="auto"/>
              <w:ind w:left="884"/>
              <w:textAlignment w:val="baseline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Corelarea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cunoștintelor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teoretice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cu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abilitatea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a le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aplica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practica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.</w:t>
            </w:r>
          </w:p>
          <w:p w:rsidR="00306DC2" w:rsidRPr="00306DC2" w:rsidRDefault="00306DC2" w:rsidP="00306DC2">
            <w:pPr>
              <w:numPr>
                <w:ilvl w:val="0"/>
                <w:numId w:val="7"/>
              </w:numPr>
              <w:spacing w:after="0" w:line="240" w:lineRule="auto"/>
              <w:ind w:left="884"/>
              <w:textAlignment w:val="baseline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Îmbunătățirea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competențelor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comunicare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scrisă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orală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.</w:t>
            </w:r>
          </w:p>
        </w:tc>
      </w:tr>
      <w:tr w:rsidR="00306DC2" w:rsidRPr="00306DC2" w:rsidTr="00306DC2">
        <w:trPr>
          <w:trHeight w:val="9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 w:right="250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Competenţe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transversale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numPr>
                <w:ilvl w:val="0"/>
                <w:numId w:val="8"/>
              </w:numPr>
              <w:spacing w:before="13" w:after="0" w:line="240" w:lineRule="auto"/>
              <w:ind w:left="824" w:right="1433"/>
              <w:textAlignment w:val="baseline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Valorificarea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ab/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optimă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ab/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ab/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creativă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ab/>
              <w:t>a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ab/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propriului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ab/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potenţial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ab/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activitățile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specialitate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.</w:t>
            </w:r>
          </w:p>
          <w:p w:rsidR="00306DC2" w:rsidRPr="00306DC2" w:rsidRDefault="00306DC2" w:rsidP="00306DC2">
            <w:pPr>
              <w:numPr>
                <w:ilvl w:val="0"/>
                <w:numId w:val="8"/>
              </w:numPr>
              <w:spacing w:after="0" w:line="240" w:lineRule="auto"/>
              <w:ind w:left="824"/>
              <w:textAlignment w:val="baseline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Relaţionarea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echipă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;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comunicarea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interpersonală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.</w:t>
            </w:r>
          </w:p>
        </w:tc>
      </w:tr>
    </w:tbl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  <w:r w:rsidRPr="00306DC2">
        <w:rPr>
          <w:rFonts w:eastAsia="Times New Roman" w:cs="Times New Roman"/>
          <w:szCs w:val="24"/>
        </w:rPr>
        <w:br/>
      </w:r>
    </w:p>
    <w:p w:rsidR="00306DC2" w:rsidRPr="00306DC2" w:rsidRDefault="00306DC2" w:rsidP="00306DC2">
      <w:pPr>
        <w:numPr>
          <w:ilvl w:val="0"/>
          <w:numId w:val="9"/>
        </w:numPr>
        <w:spacing w:before="69" w:after="0" w:line="240" w:lineRule="auto"/>
        <w:textAlignment w:val="baseline"/>
        <w:rPr>
          <w:rFonts w:eastAsia="Times New Roman" w:cs="Times New Roman"/>
          <w:b/>
          <w:bCs/>
          <w:color w:val="000000"/>
          <w:szCs w:val="24"/>
        </w:rPr>
      </w:pP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Obiectivele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disciplinei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r w:rsidRPr="00306DC2">
        <w:rPr>
          <w:rFonts w:eastAsia="Times New Roman" w:cs="Times New Roman"/>
          <w:color w:val="000000"/>
          <w:szCs w:val="24"/>
        </w:rPr>
        <w:t>(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reieşind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din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grila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competenţelor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specifice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accumulate)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6"/>
        <w:gridCol w:w="7604"/>
      </w:tblGrid>
      <w:tr w:rsidR="00306DC2" w:rsidRPr="00306DC2" w:rsidTr="00306DC2">
        <w:trPr>
          <w:trHeight w:val="397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 w:right="226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Competenţe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profesionale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"/>
              <w:jc w:val="both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C2.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Comunicarea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eficientă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scrisă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orală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limba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modernă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(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engleză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)</w:t>
            </w:r>
          </w:p>
          <w:p w:rsidR="00306DC2" w:rsidRPr="00306DC2" w:rsidRDefault="00306DC2" w:rsidP="00306DC2">
            <w:pPr>
              <w:spacing w:after="0" w:line="240" w:lineRule="auto"/>
              <w:ind w:left="1" w:right="97"/>
              <w:jc w:val="both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C4.3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Analiza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sub aspect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lingvistic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gramStart"/>
            <w:r w:rsidRPr="00306DC2">
              <w:rPr>
                <w:rFonts w:eastAsia="Times New Roman" w:cs="Times New Roman"/>
                <w:color w:val="000000"/>
                <w:szCs w:val="24"/>
              </w:rPr>
              <w:t>a</w:t>
            </w:r>
            <w:proofErr w:type="gram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oricărui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act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comunicare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orală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sau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scrisă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;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utilizarea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informației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teoretice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aplicații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practice.</w:t>
            </w:r>
          </w:p>
          <w:p w:rsidR="00306DC2" w:rsidRPr="00306DC2" w:rsidRDefault="00306DC2" w:rsidP="00306DC2">
            <w:pPr>
              <w:spacing w:before="12" w:after="0" w:line="240" w:lineRule="auto"/>
              <w:ind w:left="1" w:right="69"/>
              <w:jc w:val="both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C5.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Descrierea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sistemului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fonetic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lexical </w:t>
            </w:r>
            <w:proofErr w:type="spellStart"/>
            <w:r w:rsidRPr="00306DC2">
              <w:rPr>
                <w:rFonts w:ascii="Calibri" w:eastAsia="Times New Roman" w:hAnsi="Calibri" w:cs="Calibri"/>
                <w:color w:val="000000"/>
                <w:szCs w:val="24"/>
              </w:rPr>
              <w:t>ș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>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gramatical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al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limbii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engleze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utilizarea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acestuia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producerea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traducerea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texte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interacţiunea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verbală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.</w:t>
            </w:r>
          </w:p>
          <w:p w:rsidR="00306DC2" w:rsidRPr="00306DC2" w:rsidRDefault="00306DC2" w:rsidP="00306DC2">
            <w:pPr>
              <w:spacing w:after="0" w:line="240" w:lineRule="auto"/>
              <w:ind w:left="1" w:right="69"/>
              <w:jc w:val="both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C5.3.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Receptarea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corectă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discursurilor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orale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scrise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la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nivel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C2 (C1);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producerea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fluentă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spontană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texte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orale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scrise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(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inclusiv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traduceri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) la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nivel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C1 (B2),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adaptând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vocabularul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stilul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funcție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destinatar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tipul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text,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subiectul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tratat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.</w:t>
            </w:r>
          </w:p>
          <w:p w:rsidR="00306DC2" w:rsidRPr="00306DC2" w:rsidRDefault="00306DC2" w:rsidP="00306DC2">
            <w:pPr>
              <w:spacing w:after="0" w:line="240" w:lineRule="auto"/>
              <w:ind w:left="1" w:right="69"/>
              <w:jc w:val="both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C5.4.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Evaluarea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corectitudinii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gramaticale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unui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text oral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sau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scris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dificultate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medie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identificarea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abaterilor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grave de la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sistemul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norme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gramaticale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lexicale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ale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limbilor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străine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corectarea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inclusiv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prin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implicarea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instrumente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auxiliare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.</w:t>
            </w:r>
          </w:p>
          <w:p w:rsidR="00306DC2" w:rsidRPr="00306DC2" w:rsidRDefault="00306DC2" w:rsidP="00306DC2">
            <w:pPr>
              <w:spacing w:after="0" w:line="240" w:lineRule="auto"/>
              <w:ind w:left="1" w:right="67"/>
              <w:jc w:val="both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C5.5.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Redactarea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eseuri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texte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informative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apelative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diferite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teme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la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nivel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minim C1 (B2)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traduceri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dificultate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redusă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domeniul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științelor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umaniste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folosind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mijloace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auxiliare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specifice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.</w:t>
            </w:r>
          </w:p>
        </w:tc>
      </w:tr>
      <w:tr w:rsidR="00306DC2" w:rsidRPr="00306DC2" w:rsidTr="00306DC2">
        <w:trPr>
          <w:trHeight w:val="17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 w:right="250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lastRenderedPageBreak/>
              <w:t>Competenţe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transversale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" w:right="260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CT1.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Utilizarea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componentelor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domeniului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limbii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literaturii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deplină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concordanţă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cu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etica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profesională</w:t>
            </w:r>
            <w:proofErr w:type="spellEnd"/>
          </w:p>
          <w:p w:rsidR="00306DC2" w:rsidRPr="00306DC2" w:rsidRDefault="00306DC2" w:rsidP="00306DC2">
            <w:pPr>
              <w:spacing w:after="0" w:line="240" w:lineRule="auto"/>
              <w:ind w:left="1" w:right="198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CT2.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Relaţionarea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echipă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;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comunicarea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interpersonală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asumarea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roluri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specifice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. CT3.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Organizarea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unui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proiect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individual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formare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continuă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;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îndeplinirea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obiectivelor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formare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prin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activităţi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informare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prin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proiecte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echipă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prin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participarea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la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programe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instituţionale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dezvoltare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personală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profesională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.</w:t>
            </w:r>
          </w:p>
        </w:tc>
      </w:tr>
    </w:tbl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  <w:r w:rsidRPr="00306DC2">
        <w:rPr>
          <w:rFonts w:eastAsia="Times New Roman" w:cs="Times New Roman"/>
          <w:szCs w:val="24"/>
        </w:rPr>
        <w:br/>
      </w:r>
    </w:p>
    <w:p w:rsidR="00306DC2" w:rsidRPr="009A6EDD" w:rsidRDefault="009A6EDD" w:rsidP="009A6EDD">
      <w:pPr>
        <w:rPr>
          <w:b/>
          <w:sz w:val="48"/>
          <w:szCs w:val="48"/>
        </w:rPr>
      </w:pPr>
      <w:r w:rsidRPr="009A6EDD">
        <w:rPr>
          <w:b/>
        </w:rPr>
        <w:t>8.</w:t>
      </w:r>
      <w:r w:rsidRPr="009A6EDD">
        <w:rPr>
          <w:b/>
        </w:rPr>
        <w:tab/>
      </w:r>
      <w:proofErr w:type="spellStart"/>
      <w:r w:rsidR="00306DC2" w:rsidRPr="009A6EDD">
        <w:rPr>
          <w:b/>
        </w:rPr>
        <w:t>Conţinuturi</w:t>
      </w:r>
      <w:proofErr w:type="spellEnd"/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4"/>
        <w:gridCol w:w="2693"/>
        <w:gridCol w:w="1134"/>
      </w:tblGrid>
      <w:tr w:rsidR="00306DC2" w:rsidRPr="00306DC2" w:rsidTr="00227292">
        <w:trPr>
          <w:trHeight w:val="324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t>8.1. Curs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ind w:left="33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t>Metode</w:t>
            </w:r>
            <w:proofErr w:type="spellEnd"/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t>predare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t>Observaţii</w:t>
            </w:r>
            <w:proofErr w:type="spellEnd"/>
          </w:p>
        </w:tc>
      </w:tr>
      <w:tr w:rsidR="00306DC2" w:rsidRPr="00306DC2" w:rsidTr="00227292">
        <w:trPr>
          <w:trHeight w:val="569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-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1. </w:t>
            </w: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>Introduction</w:t>
            </w:r>
          </w:p>
          <w:p w:rsidR="00306DC2" w:rsidRPr="00306DC2" w:rsidRDefault="00306DC2" w:rsidP="00306DC2">
            <w:pPr>
              <w:spacing w:before="1" w:after="0" w:line="240" w:lineRule="auto"/>
              <w:ind w:left="-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>What is literary translation?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ind w:left="33" w:right="-6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before="133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oră</w:t>
            </w:r>
            <w:proofErr w:type="spellEnd"/>
          </w:p>
        </w:tc>
      </w:tr>
      <w:tr w:rsidR="00306DC2" w:rsidRPr="00306DC2" w:rsidTr="00227292">
        <w:trPr>
          <w:trHeight w:val="703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A24FF1">
            <w:pPr>
              <w:spacing w:after="0" w:line="240" w:lineRule="auto"/>
              <w:ind w:left="-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2. </w:t>
            </w:r>
            <w:r w:rsidR="00A24FF1">
              <w:rPr>
                <w:rFonts w:eastAsia="Times New Roman" w:cs="Times New Roman"/>
                <w:color w:val="000000"/>
                <w:sz w:val="20"/>
                <w:szCs w:val="20"/>
              </w:rPr>
              <w:t>Translating Children’s Literature.</w:t>
            </w:r>
            <w:r w:rsidR="00A24FF1"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24FF1" w:rsidRPr="00A24FF1">
              <w:rPr>
                <w:rFonts w:eastAsia="Times New Roman" w:cs="Times New Roman"/>
                <w:color w:val="000000"/>
                <w:sz w:val="20"/>
                <w:szCs w:val="20"/>
              </w:rPr>
              <w:t>Lathey</w:t>
            </w:r>
            <w:proofErr w:type="spellEnd"/>
            <w:r w:rsidR="00A24FF1" w:rsidRPr="00A24FF1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A24FF1" w:rsidRPr="00A24FF1">
              <w:rPr>
                <w:rFonts w:eastAsia="Times New Roman" w:cs="Times New Roman"/>
                <w:color w:val="000000"/>
                <w:sz w:val="20"/>
                <w:szCs w:val="20"/>
              </w:rPr>
              <w:t>Gilian</w:t>
            </w:r>
            <w:proofErr w:type="spellEnd"/>
            <w:r w:rsidR="00A24FF1" w:rsidRPr="00A24FF1">
              <w:rPr>
                <w:rFonts w:eastAsia="Times New Roman" w:cs="Times New Roman"/>
                <w:color w:val="000000"/>
                <w:sz w:val="20"/>
                <w:szCs w:val="20"/>
              </w:rPr>
              <w:t>. Translating Children’s Literature.</w:t>
            </w:r>
            <w:r w:rsidR="00A24FF1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before="60" w:after="0" w:line="240" w:lineRule="auto"/>
              <w:ind w:left="33" w:right="-6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oră</w:t>
            </w:r>
            <w:proofErr w:type="spellEnd"/>
          </w:p>
        </w:tc>
      </w:tr>
      <w:tr w:rsidR="00306DC2" w:rsidRPr="00306DC2" w:rsidTr="00227292">
        <w:trPr>
          <w:trHeight w:val="55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A24FF1">
            <w:pPr>
              <w:spacing w:after="0" w:line="240" w:lineRule="auto"/>
              <w:ind w:left="-2" w:right="219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3. </w:t>
            </w:r>
            <w:r w:rsidR="00A24FF1"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>Translation Studies</w:t>
            </w:r>
            <w:r w:rsidR="00A24FF1"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="00A24FF1"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Andre </w:t>
            </w:r>
            <w:proofErr w:type="spellStart"/>
            <w:r w:rsidR="00A24FF1"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>Lefevere</w:t>
            </w:r>
            <w:proofErr w:type="spellEnd"/>
            <w:r w:rsidR="00A24FF1"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</w:t>
            </w:r>
            <w:r w:rsidR="00A24FF1" w:rsidRPr="00306DC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Chapter 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ind w:left="33" w:right="-6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oră</w:t>
            </w:r>
            <w:proofErr w:type="spellEnd"/>
          </w:p>
        </w:tc>
      </w:tr>
      <w:tr w:rsidR="00306DC2" w:rsidRPr="00306DC2" w:rsidTr="00227292">
        <w:trPr>
          <w:trHeight w:val="564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A24FF1">
            <w:pPr>
              <w:spacing w:after="0" w:line="240" w:lineRule="auto"/>
              <w:ind w:left="-2" w:right="207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4. </w:t>
            </w:r>
            <w:r w:rsidR="00A24FF1" w:rsidRPr="00306DC2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t>Translating Poetry</w:t>
            </w:r>
            <w:r w:rsidR="00A24FF1" w:rsidRPr="00A24FF1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t>,</w:t>
            </w:r>
            <w:r w:rsidR="00A24FF1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A24FF1"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Clifford Landers, </w:t>
            </w:r>
            <w:r w:rsidR="00A24FF1" w:rsidRPr="00306DC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What Literary Translators Really Translate, Author &amp; Translator, Style in Translation, Translating Poetry</w:t>
            </w:r>
            <w:r w:rsidR="00A24FF1"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ind w:left="33" w:right="-6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2 ore</w:t>
            </w:r>
          </w:p>
        </w:tc>
      </w:tr>
      <w:tr w:rsidR="00306DC2" w:rsidRPr="00306DC2" w:rsidTr="00227292">
        <w:trPr>
          <w:trHeight w:val="559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A24FF1">
            <w:pPr>
              <w:spacing w:after="0" w:line="240" w:lineRule="auto"/>
              <w:ind w:left="-2" w:right="12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5. </w:t>
            </w:r>
            <w:r w:rsidR="00A24FF1"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>Specific Translation Problems</w:t>
            </w:r>
            <w:r w:rsidR="00A24FF1"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="00A24FF1"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Andre </w:t>
            </w:r>
            <w:proofErr w:type="spellStart"/>
            <w:r w:rsidR="00A24FF1"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>Lefevere</w:t>
            </w:r>
            <w:proofErr w:type="spellEnd"/>
            <w:r w:rsidR="00A24FF1"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</w:t>
            </w:r>
            <w:r w:rsidR="00A24FF1" w:rsidRPr="00306DC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Chapter 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ind w:left="33" w:right="-6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2 ore</w:t>
            </w:r>
          </w:p>
        </w:tc>
      </w:tr>
      <w:tr w:rsidR="00306DC2" w:rsidRPr="00306DC2" w:rsidTr="00227292">
        <w:trPr>
          <w:trHeight w:val="56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A24FF1">
            <w:pPr>
              <w:spacing w:after="0" w:line="240" w:lineRule="auto"/>
              <w:ind w:left="-2" w:right="15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6. </w:t>
            </w: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>T</w:t>
            </w:r>
            <w:r w:rsidR="00A24FF1">
              <w:rPr>
                <w:rFonts w:eastAsia="Times New Roman" w:cs="Times New Roman"/>
                <w:color w:val="000000"/>
                <w:sz w:val="20"/>
                <w:szCs w:val="20"/>
              </w:rPr>
              <w:t>he T</w:t>
            </w: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ranslator as an Author, Clifford Landers, </w:t>
            </w:r>
            <w:r w:rsidRPr="00306DC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What Literary Translators Really Translate, Author &amp; Translator, Style in Translation, Translating Poetry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ind w:left="33" w:right="-6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2 ore</w:t>
            </w:r>
          </w:p>
        </w:tc>
      </w:tr>
      <w:tr w:rsidR="00306DC2" w:rsidRPr="00306DC2" w:rsidTr="00227292">
        <w:trPr>
          <w:trHeight w:val="562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-2" w:right="28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7. Specific Translation Problems Clifford Landers, </w:t>
            </w:r>
            <w:r w:rsidRPr="00306DC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Areas of Literary Translation, Most Important Problems in Literary Translation, Translating Profanity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ind w:left="33" w:right="-6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2 ore</w:t>
            </w:r>
          </w:p>
        </w:tc>
      </w:tr>
      <w:tr w:rsidR="00306DC2" w:rsidRPr="00306DC2" w:rsidTr="00227292">
        <w:trPr>
          <w:trHeight w:val="698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E95A9D">
            <w:pPr>
              <w:spacing w:after="0" w:line="240" w:lineRule="auto"/>
              <w:ind w:left="-2" w:right="804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8. </w:t>
            </w:r>
            <w:r w:rsidR="00E95A9D"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Specific Translation Problems Clifford Landers, </w:t>
            </w:r>
            <w:r w:rsidR="00E95A9D" w:rsidRPr="00306DC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Areas of Literary Translation, Most Important Problems in Literary Translation, Translating Profanity</w:t>
            </w:r>
            <w:r w:rsidR="00E95A9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 xml:space="preserve"> 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before="58" w:after="0" w:line="240" w:lineRule="auto"/>
              <w:ind w:left="33" w:right="-6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oră</w:t>
            </w:r>
            <w:proofErr w:type="spellEnd"/>
          </w:p>
        </w:tc>
      </w:tr>
      <w:tr w:rsidR="00306DC2" w:rsidRPr="00306DC2" w:rsidTr="00227292">
        <w:trPr>
          <w:trHeight w:val="7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Default="00306DC2" w:rsidP="00A24FF1">
            <w:pPr>
              <w:spacing w:after="0" w:line="240" w:lineRule="auto"/>
              <w:ind w:left="-2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9. Translating </w:t>
            </w:r>
            <w:r w:rsidR="00A24FF1">
              <w:rPr>
                <w:rFonts w:eastAsia="Times New Roman" w:cs="Times New Roman"/>
                <w:color w:val="000000"/>
                <w:sz w:val="20"/>
                <w:szCs w:val="20"/>
              </w:rPr>
              <w:t>fiction</w:t>
            </w:r>
          </w:p>
          <w:p w:rsidR="00335B04" w:rsidRPr="00306DC2" w:rsidRDefault="00335B04" w:rsidP="00A24FF1">
            <w:pPr>
              <w:spacing w:after="0" w:line="240" w:lineRule="auto"/>
              <w:ind w:left="-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before="70" w:after="0" w:line="240" w:lineRule="auto"/>
              <w:ind w:left="33" w:right="-6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oră</w:t>
            </w:r>
            <w:proofErr w:type="spellEnd"/>
          </w:p>
        </w:tc>
      </w:tr>
      <w:tr w:rsidR="00335B04" w:rsidRPr="00306DC2" w:rsidTr="00227292">
        <w:trPr>
          <w:trHeight w:val="588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B04" w:rsidRPr="00306DC2" w:rsidRDefault="00335B04" w:rsidP="002A10ED">
            <w:pPr>
              <w:spacing w:after="0" w:line="240" w:lineRule="auto"/>
              <w:ind w:left="-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>10. Translating poems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5B04" w:rsidRPr="00306DC2" w:rsidRDefault="00335B04" w:rsidP="00FD141A">
            <w:pPr>
              <w:spacing w:before="5" w:after="0" w:line="240" w:lineRule="auto"/>
              <w:ind w:left="33" w:right="-6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5B04" w:rsidRPr="00306DC2" w:rsidRDefault="00335B04" w:rsidP="00FD141A">
            <w:pPr>
              <w:spacing w:before="142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oră</w:t>
            </w:r>
            <w:proofErr w:type="spellEnd"/>
          </w:p>
        </w:tc>
      </w:tr>
    </w:tbl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  <w:r w:rsidRPr="00306DC2">
        <w:rPr>
          <w:rFonts w:eastAsia="Times New Roman" w:cs="Times New Roman"/>
          <w:color w:val="000000"/>
          <w:szCs w:val="24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0"/>
        <w:gridCol w:w="4214"/>
        <w:gridCol w:w="1246"/>
      </w:tblGrid>
      <w:tr w:rsidR="0055565B" w:rsidRPr="00306DC2" w:rsidTr="00AC30FF">
        <w:trPr>
          <w:trHeight w:val="427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306DC2" w:rsidRPr="00306DC2" w:rsidRDefault="00306DC2" w:rsidP="00306DC2">
            <w:pPr>
              <w:spacing w:before="65"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t>8.2. Seminar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306DC2" w:rsidRPr="00306DC2" w:rsidRDefault="00306DC2" w:rsidP="00306DC2">
            <w:pPr>
              <w:spacing w:before="65" w:after="0" w:line="240" w:lineRule="auto"/>
              <w:ind w:left="246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t>Metode</w:t>
            </w:r>
            <w:proofErr w:type="spellEnd"/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t>predare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306DC2" w:rsidRPr="00306DC2" w:rsidRDefault="00306DC2" w:rsidP="00306DC2">
            <w:pPr>
              <w:spacing w:before="65" w:after="0" w:line="240" w:lineRule="auto"/>
              <w:ind w:left="142" w:right="-6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t>Observaţii</w:t>
            </w:r>
            <w:proofErr w:type="spellEnd"/>
          </w:p>
        </w:tc>
      </w:tr>
      <w:tr w:rsidR="0055565B" w:rsidRPr="00306DC2" w:rsidTr="00AC30FF">
        <w:trPr>
          <w:trHeight w:val="547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-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1. </w:t>
            </w: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>Introduction</w:t>
            </w:r>
          </w:p>
          <w:p w:rsidR="00306DC2" w:rsidRPr="00306DC2" w:rsidRDefault="00306DC2" w:rsidP="00A24FF1">
            <w:pPr>
              <w:spacing w:before="1" w:after="0" w:line="240" w:lineRule="auto"/>
              <w:ind w:left="-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>What is literary translation?</w:t>
            </w:r>
            <w:r w:rsidR="00E2777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0B5596">
            <w:pPr>
              <w:spacing w:after="0" w:line="240" w:lineRule="auto"/>
              <w:ind w:left="17" w:right="15" w:firstLine="25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before="123" w:after="0" w:line="240" w:lineRule="auto"/>
              <w:ind w:left="37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oră</w:t>
            </w:r>
            <w:proofErr w:type="spellEnd"/>
          </w:p>
        </w:tc>
      </w:tr>
      <w:tr w:rsidR="0055565B" w:rsidRPr="00306DC2" w:rsidTr="00AC30FF">
        <w:trPr>
          <w:trHeight w:val="571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A24FF1">
            <w:pPr>
              <w:spacing w:after="0" w:line="240" w:lineRule="auto"/>
              <w:ind w:left="-2"/>
              <w:rPr>
                <w:rFonts w:eastAsia="Times New Roman" w:cs="Times New Roman"/>
                <w:sz w:val="20"/>
                <w:szCs w:val="20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>2. The Making of a Literary Translator</w:t>
            </w:r>
            <w:r w:rsidR="0055565B" w:rsidRPr="0055565B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. </w:t>
            </w:r>
            <w:r w:rsidR="00A24FF1">
              <w:rPr>
                <w:rFonts w:eastAsia="Times New Roman" w:cs="Times New Roman"/>
                <w:color w:val="000000"/>
                <w:sz w:val="20"/>
                <w:szCs w:val="20"/>
              </w:rPr>
              <w:t>Translating nursery rhymes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0B5596">
            <w:pPr>
              <w:spacing w:after="0" w:line="240" w:lineRule="auto"/>
              <w:ind w:left="-320" w:right="25" w:firstLine="25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37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oră</w:t>
            </w:r>
            <w:proofErr w:type="spellEnd"/>
          </w:p>
        </w:tc>
      </w:tr>
      <w:tr w:rsidR="0055565B" w:rsidRPr="00306DC2" w:rsidTr="00AC30FF">
        <w:trPr>
          <w:trHeight w:val="703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E95A9D">
            <w:pPr>
              <w:spacing w:after="0" w:line="240" w:lineRule="auto"/>
              <w:ind w:left="-2" w:right="219"/>
              <w:rPr>
                <w:rFonts w:eastAsia="Times New Roman" w:cs="Times New Roman"/>
                <w:sz w:val="20"/>
                <w:szCs w:val="20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 xml:space="preserve">3. </w:t>
            </w:r>
            <w:r w:rsidR="00E95A9D"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>In-class Translation Assignment Translation of a selected short story</w:t>
            </w:r>
            <w:r w:rsidR="00E95A9D" w:rsidRPr="0055565B">
              <w:rPr>
                <w:rFonts w:cs="Times New Roman"/>
                <w:sz w:val="20"/>
                <w:szCs w:val="20"/>
                <w:lang w:val="ro-RO"/>
              </w:rPr>
              <w:t xml:space="preserve">: J.M. </w:t>
            </w:r>
            <w:proofErr w:type="spellStart"/>
            <w:r w:rsidR="00E95A9D" w:rsidRPr="0055565B">
              <w:rPr>
                <w:rFonts w:cs="Times New Roman"/>
                <w:sz w:val="20"/>
                <w:szCs w:val="20"/>
                <w:lang w:val="ro-RO"/>
              </w:rPr>
              <w:t>Coetzee</w:t>
            </w:r>
            <w:proofErr w:type="spellEnd"/>
            <w:r w:rsidR="00E95A9D" w:rsidRPr="0055565B">
              <w:rPr>
                <w:rFonts w:cs="Times New Roman"/>
                <w:sz w:val="20"/>
                <w:szCs w:val="20"/>
                <w:lang w:val="ro-RO"/>
              </w:rPr>
              <w:t>, „The Dog”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0B5596">
            <w:pPr>
              <w:spacing w:before="63" w:after="0" w:line="240" w:lineRule="auto"/>
              <w:ind w:left="8" w:right="25" w:firstLine="25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37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oră</w:t>
            </w:r>
            <w:proofErr w:type="spellEnd"/>
          </w:p>
        </w:tc>
      </w:tr>
      <w:tr w:rsidR="0055565B" w:rsidRPr="00306DC2" w:rsidTr="00AC30FF">
        <w:trPr>
          <w:trHeight w:val="715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55565B">
            <w:pPr>
              <w:spacing w:after="0" w:line="240" w:lineRule="auto"/>
              <w:ind w:left="-2" w:right="213"/>
              <w:rPr>
                <w:rFonts w:eastAsia="Times New Roman" w:cs="Times New Roman"/>
                <w:sz w:val="20"/>
                <w:szCs w:val="20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4. </w:t>
            </w:r>
            <w:r w:rsidR="0055565B" w:rsidRPr="0055565B">
              <w:rPr>
                <w:sz w:val="20"/>
                <w:szCs w:val="20"/>
              </w:rPr>
              <w:t xml:space="preserve">Translating poems: </w:t>
            </w:r>
            <w:proofErr w:type="spellStart"/>
            <w:r w:rsidR="00A24FF1" w:rsidRPr="0055565B">
              <w:rPr>
                <w:rFonts w:cs="Times New Roman"/>
                <w:sz w:val="20"/>
                <w:szCs w:val="20"/>
                <w:lang w:val="ro-RO"/>
              </w:rPr>
              <w:t>Analysis</w:t>
            </w:r>
            <w:proofErr w:type="spellEnd"/>
            <w:r w:rsidR="00A24FF1" w:rsidRPr="0055565B">
              <w:rPr>
                <w:rFonts w:cs="Times New Roman"/>
                <w:sz w:val="20"/>
                <w:szCs w:val="20"/>
                <w:lang w:val="ro-RO"/>
              </w:rPr>
              <w:t xml:space="preserve"> of </w:t>
            </w:r>
            <w:proofErr w:type="spellStart"/>
            <w:r w:rsidR="00A24FF1" w:rsidRPr="0055565B">
              <w:rPr>
                <w:rFonts w:cs="Times New Roman"/>
                <w:sz w:val="20"/>
                <w:szCs w:val="20"/>
                <w:lang w:val="ro-RO"/>
              </w:rPr>
              <w:t>literary</w:t>
            </w:r>
            <w:proofErr w:type="spellEnd"/>
            <w:r w:rsidR="00A24FF1" w:rsidRPr="0055565B">
              <w:rPr>
                <w:rFonts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A24FF1" w:rsidRPr="0055565B">
              <w:rPr>
                <w:rFonts w:cs="Times New Roman"/>
                <w:sz w:val="20"/>
                <w:szCs w:val="20"/>
                <w:lang w:val="ro-RO"/>
              </w:rPr>
              <w:t>translations</w:t>
            </w:r>
            <w:proofErr w:type="spellEnd"/>
            <w:r w:rsidR="00A24FF1" w:rsidRPr="0055565B">
              <w:rPr>
                <w:rFonts w:cs="Times New Roman"/>
                <w:sz w:val="20"/>
                <w:szCs w:val="20"/>
                <w:lang w:val="ro-RO"/>
              </w:rPr>
              <w:t xml:space="preserve">: </w:t>
            </w:r>
            <w:r w:rsidR="00A24FF1" w:rsidRPr="0055565B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 xml:space="preserve">Carol </w:t>
            </w:r>
            <w:proofErr w:type="spellStart"/>
            <w:r w:rsidR="00A24FF1" w:rsidRPr="0055565B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>Ann</w:t>
            </w:r>
            <w:proofErr w:type="spellEnd"/>
            <w:r w:rsidR="00A24FF1" w:rsidRPr="0055565B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 xml:space="preserve"> </w:t>
            </w:r>
            <w:proofErr w:type="spellStart"/>
            <w:r w:rsidR="00A24FF1" w:rsidRPr="0055565B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>Duffy</w:t>
            </w:r>
            <w:proofErr w:type="spellEnd"/>
            <w:r w:rsidR="00A24FF1" w:rsidRPr="0055565B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 xml:space="preserve">, The World’s </w:t>
            </w:r>
            <w:proofErr w:type="spellStart"/>
            <w:r w:rsidR="00A24FF1" w:rsidRPr="0055565B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>Wife</w:t>
            </w:r>
            <w:proofErr w:type="spellEnd"/>
            <w:r w:rsidR="00A24FF1" w:rsidRPr="0055565B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 xml:space="preserve">, </w:t>
            </w:r>
            <w:proofErr w:type="spellStart"/>
            <w:r w:rsidR="00A24FF1" w:rsidRPr="0055565B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>trans</w:t>
            </w:r>
            <w:proofErr w:type="spellEnd"/>
            <w:r w:rsidR="00A24FF1" w:rsidRPr="0055565B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>. Andrá</w:t>
            </w:r>
            <w:r w:rsidR="00A24FF1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 xml:space="preserve">s </w:t>
            </w:r>
            <w:proofErr w:type="spellStart"/>
            <w:r w:rsidR="00A24FF1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>Kappanyos</w:t>
            </w:r>
            <w:proofErr w:type="spellEnd"/>
            <w:r w:rsidR="00A24FF1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 xml:space="preserve"> (</w:t>
            </w:r>
            <w:proofErr w:type="spellStart"/>
            <w:r w:rsidR="00A24FF1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>selected</w:t>
            </w:r>
            <w:proofErr w:type="spellEnd"/>
            <w:r w:rsidR="00A24FF1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 xml:space="preserve"> </w:t>
            </w:r>
            <w:proofErr w:type="spellStart"/>
            <w:r w:rsidR="00A24FF1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>poems</w:t>
            </w:r>
            <w:proofErr w:type="spellEnd"/>
            <w:r w:rsidR="00A24FF1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 xml:space="preserve">. </w:t>
            </w:r>
            <w:r w:rsidR="0055565B" w:rsidRPr="0055565B">
              <w:rPr>
                <w:sz w:val="20"/>
                <w:szCs w:val="20"/>
              </w:rPr>
              <w:t>T</w:t>
            </w:r>
            <w:r w:rsidR="0055565B" w:rsidRPr="0055565B">
              <w:rPr>
                <w:rFonts w:cs="Times New Roman"/>
                <w:color w:val="212529"/>
                <w:kern w:val="36"/>
                <w:sz w:val="20"/>
                <w:szCs w:val="20"/>
              </w:rPr>
              <w:t xml:space="preserve">ed Hughes: </w:t>
            </w:r>
            <w:proofErr w:type="spellStart"/>
            <w:r w:rsidR="0055565B" w:rsidRPr="0055565B">
              <w:rPr>
                <w:rFonts w:cs="Times New Roman"/>
                <w:i/>
                <w:color w:val="212529"/>
                <w:kern w:val="36"/>
                <w:sz w:val="20"/>
                <w:szCs w:val="20"/>
                <w:lang w:val="hu-HU" w:bidi="he-IL"/>
              </w:rPr>
              <w:t>Birthday</w:t>
            </w:r>
            <w:proofErr w:type="spellEnd"/>
            <w:r w:rsidR="0055565B" w:rsidRPr="0055565B">
              <w:rPr>
                <w:rFonts w:cs="Times New Roman"/>
                <w:i/>
                <w:color w:val="212529"/>
                <w:kern w:val="36"/>
                <w:sz w:val="20"/>
                <w:szCs w:val="20"/>
                <w:lang w:val="hu-HU" w:bidi="he-IL"/>
              </w:rPr>
              <w:t xml:space="preserve"> </w:t>
            </w:r>
            <w:proofErr w:type="spellStart"/>
            <w:r w:rsidR="0055565B" w:rsidRPr="0055565B">
              <w:rPr>
                <w:rFonts w:cs="Times New Roman"/>
                <w:i/>
                <w:color w:val="212529"/>
                <w:kern w:val="36"/>
                <w:sz w:val="20"/>
                <w:szCs w:val="20"/>
                <w:lang w:val="hu-HU" w:bidi="he-IL"/>
              </w:rPr>
              <w:t>Letters</w:t>
            </w:r>
            <w:proofErr w:type="spellEnd"/>
            <w:r w:rsidR="0055565B" w:rsidRPr="0055565B">
              <w:rPr>
                <w:rFonts w:cs="Times New Roman"/>
                <w:i/>
                <w:color w:val="212529"/>
                <w:kern w:val="36"/>
                <w:sz w:val="20"/>
                <w:szCs w:val="20"/>
                <w:lang w:val="hu-HU" w:bidi="he-IL"/>
              </w:rPr>
              <w:t>/Születésnapi levelek</w:t>
            </w:r>
            <w:r w:rsidR="0055565B" w:rsidRPr="0055565B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 xml:space="preserve">, </w:t>
            </w:r>
            <w:proofErr w:type="spellStart"/>
            <w:r w:rsidR="0055565B" w:rsidRPr="0055565B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>trans</w:t>
            </w:r>
            <w:proofErr w:type="spellEnd"/>
            <w:r w:rsidR="0055565B" w:rsidRPr="0055565B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 xml:space="preserve">. </w:t>
            </w:r>
            <w:proofErr w:type="spellStart"/>
            <w:r w:rsidR="0055565B" w:rsidRPr="0055565B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>Géher</w:t>
            </w:r>
            <w:proofErr w:type="spellEnd"/>
            <w:r w:rsidR="0055565B" w:rsidRPr="0055565B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 xml:space="preserve">, Lázár, </w:t>
            </w:r>
            <w:proofErr w:type="spellStart"/>
            <w:r w:rsidR="0055565B" w:rsidRPr="0055565B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>Rakovszky</w:t>
            </w:r>
            <w:proofErr w:type="spellEnd"/>
            <w:r w:rsidR="0055565B" w:rsidRPr="0055565B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>, Tandori, Mesterházi, etc.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0B5596">
            <w:pPr>
              <w:spacing w:before="67" w:after="0" w:line="240" w:lineRule="auto"/>
              <w:ind w:left="8" w:right="25" w:firstLine="25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37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2 ore</w:t>
            </w:r>
          </w:p>
        </w:tc>
      </w:tr>
      <w:tr w:rsidR="0055565B" w:rsidRPr="00306DC2" w:rsidTr="00AC30FF">
        <w:trPr>
          <w:trHeight w:val="694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55565B">
            <w:pPr>
              <w:spacing w:after="0" w:line="240" w:lineRule="auto"/>
              <w:ind w:left="-2" w:right="276"/>
              <w:rPr>
                <w:rFonts w:eastAsia="Times New Roman" w:cs="Times New Roman"/>
                <w:sz w:val="20"/>
                <w:szCs w:val="20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5. </w:t>
            </w:r>
            <w:proofErr w:type="spellStart"/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>Translating</w:t>
            </w:r>
            <w:proofErr w:type="spellEnd"/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>fiction</w:t>
            </w:r>
            <w:proofErr w:type="spellEnd"/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 xml:space="preserve">:  J.M. </w:t>
            </w:r>
            <w:proofErr w:type="spellStart"/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>Coetzee</w:t>
            </w:r>
            <w:proofErr w:type="spellEnd"/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>Boyhood</w:t>
            </w:r>
            <w:proofErr w:type="spellEnd"/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 xml:space="preserve"> 1 (</w:t>
            </w:r>
            <w:proofErr w:type="spellStart"/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>fragments</w:t>
            </w:r>
            <w:proofErr w:type="spellEnd"/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>)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0B5596">
            <w:pPr>
              <w:spacing w:before="56" w:after="0" w:line="240" w:lineRule="auto"/>
              <w:ind w:left="8" w:right="25" w:firstLine="25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37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2 ore</w:t>
            </w:r>
          </w:p>
        </w:tc>
      </w:tr>
      <w:tr w:rsidR="0055565B" w:rsidRPr="00306DC2" w:rsidTr="00AC30FF">
        <w:trPr>
          <w:trHeight w:val="706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E95A9D">
            <w:pPr>
              <w:spacing w:after="0" w:line="240" w:lineRule="auto"/>
              <w:ind w:left="-2" w:right="155"/>
              <w:rPr>
                <w:rFonts w:eastAsia="Times New Roman" w:cs="Times New Roman"/>
                <w:sz w:val="20"/>
                <w:szCs w:val="20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6. </w:t>
            </w:r>
            <w:proofErr w:type="spellStart"/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>Translating</w:t>
            </w:r>
            <w:proofErr w:type="spellEnd"/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>fiction</w:t>
            </w:r>
            <w:proofErr w:type="spellEnd"/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 xml:space="preserve">:  J.M. </w:t>
            </w:r>
            <w:proofErr w:type="spellStart"/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>Coetzee</w:t>
            </w:r>
            <w:proofErr w:type="spellEnd"/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>Boyhood</w:t>
            </w:r>
            <w:proofErr w:type="spellEnd"/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 xml:space="preserve"> 2 (</w:t>
            </w:r>
            <w:proofErr w:type="spellStart"/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>fragments</w:t>
            </w:r>
            <w:proofErr w:type="spellEnd"/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>)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0B5596">
            <w:pPr>
              <w:spacing w:before="63" w:after="0" w:line="240" w:lineRule="auto"/>
              <w:ind w:left="8" w:right="25" w:firstLine="25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37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2 ore</w:t>
            </w:r>
          </w:p>
        </w:tc>
      </w:tr>
      <w:tr w:rsidR="0055565B" w:rsidRPr="00306DC2" w:rsidTr="00AC30FF">
        <w:trPr>
          <w:trHeight w:val="706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E95A9D">
            <w:pPr>
              <w:spacing w:after="0" w:line="240" w:lineRule="auto"/>
              <w:ind w:left="-2" w:right="28"/>
              <w:rPr>
                <w:rFonts w:eastAsia="Times New Roman" w:cs="Times New Roman"/>
                <w:sz w:val="20"/>
                <w:szCs w:val="20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7. </w:t>
            </w:r>
            <w:proofErr w:type="spellStart"/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>Analysis</w:t>
            </w:r>
            <w:proofErr w:type="spellEnd"/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 xml:space="preserve"> of </w:t>
            </w:r>
            <w:proofErr w:type="spellStart"/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>literary</w:t>
            </w:r>
            <w:proofErr w:type="spellEnd"/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>translations</w:t>
            </w:r>
            <w:proofErr w:type="spellEnd"/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 xml:space="preserve">: </w:t>
            </w:r>
            <w:r w:rsidR="0055565B" w:rsidRPr="0055565B">
              <w:rPr>
                <w:rFonts w:cs="Times New Roman"/>
                <w:color w:val="212529"/>
                <w:kern w:val="36"/>
                <w:sz w:val="20"/>
                <w:szCs w:val="20"/>
              </w:rPr>
              <w:t xml:space="preserve">Virginia Woolf: </w:t>
            </w:r>
            <w:proofErr w:type="spellStart"/>
            <w:r w:rsidR="0055565B" w:rsidRPr="0055565B">
              <w:rPr>
                <w:rFonts w:cs="Times New Roman"/>
                <w:i/>
                <w:color w:val="212529"/>
                <w:kern w:val="36"/>
                <w:sz w:val="20"/>
                <w:szCs w:val="20"/>
              </w:rPr>
              <w:t>Mrs</w:t>
            </w:r>
            <w:proofErr w:type="spellEnd"/>
            <w:r w:rsidR="0055565B" w:rsidRPr="0055565B">
              <w:rPr>
                <w:rFonts w:cs="Times New Roman"/>
                <w:i/>
                <w:color w:val="212529"/>
                <w:kern w:val="36"/>
                <w:sz w:val="20"/>
                <w:szCs w:val="20"/>
              </w:rPr>
              <w:t xml:space="preserve"> Dalloway</w:t>
            </w:r>
            <w:r w:rsidR="0055565B" w:rsidRPr="0055565B">
              <w:rPr>
                <w:rFonts w:cs="Times New Roman"/>
                <w:color w:val="212529"/>
                <w:kern w:val="36"/>
                <w:sz w:val="20"/>
                <w:szCs w:val="20"/>
              </w:rPr>
              <w:t xml:space="preserve">, trans. </w:t>
            </w:r>
            <w:r w:rsidR="0055565B" w:rsidRPr="0055565B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>Dezső Tandori (</w:t>
            </w:r>
            <w:proofErr w:type="spellStart"/>
            <w:r w:rsidR="0055565B" w:rsidRPr="0055565B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>fragments</w:t>
            </w:r>
            <w:proofErr w:type="spellEnd"/>
            <w:r w:rsidR="0055565B" w:rsidRPr="0055565B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>)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0B5596">
            <w:pPr>
              <w:spacing w:before="63" w:after="0" w:line="240" w:lineRule="auto"/>
              <w:ind w:left="8" w:right="25" w:firstLine="25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37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2 ore</w:t>
            </w:r>
          </w:p>
        </w:tc>
      </w:tr>
      <w:tr w:rsidR="0055565B" w:rsidRPr="00306DC2" w:rsidTr="00AC30FF">
        <w:trPr>
          <w:trHeight w:val="703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65B" w:rsidRPr="0055565B" w:rsidRDefault="00306DC2" w:rsidP="0055565B">
            <w:pPr>
              <w:pStyle w:val="NoSpacing"/>
              <w:rPr>
                <w:rFonts w:ascii="Times New Roman" w:hAnsi="Times New Roman" w:cs="Times New Roman"/>
                <w:color w:val="212529"/>
                <w:kern w:val="36"/>
                <w:sz w:val="20"/>
                <w:szCs w:val="20"/>
                <w:lang w:val="hu-HU" w:bidi="he-IL"/>
              </w:rPr>
            </w:pPr>
            <w:r w:rsidRPr="00306D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8. </w:t>
            </w:r>
            <w:proofErr w:type="spellStart"/>
            <w:r w:rsidR="0055565B" w:rsidRPr="0055565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Analysis</w:t>
            </w:r>
            <w:proofErr w:type="spellEnd"/>
            <w:r w:rsidR="0055565B" w:rsidRPr="0055565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of </w:t>
            </w:r>
            <w:proofErr w:type="spellStart"/>
            <w:r w:rsidR="0055565B" w:rsidRPr="0055565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literary</w:t>
            </w:r>
            <w:proofErr w:type="spellEnd"/>
            <w:r w:rsidR="0055565B" w:rsidRPr="0055565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55565B" w:rsidRPr="0055565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translations</w:t>
            </w:r>
            <w:proofErr w:type="spellEnd"/>
            <w:r w:rsidR="0055565B" w:rsidRPr="0055565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: </w:t>
            </w:r>
            <w:proofErr w:type="spellStart"/>
            <w:r w:rsidR="0055565B" w:rsidRPr="0055565B">
              <w:rPr>
                <w:rFonts w:ascii="Times New Roman" w:hAnsi="Times New Roman" w:cs="Times New Roman"/>
                <w:color w:val="212529"/>
                <w:kern w:val="36"/>
                <w:sz w:val="20"/>
                <w:szCs w:val="20"/>
                <w:lang w:val="hu-HU" w:bidi="he-IL"/>
              </w:rPr>
              <w:t>Angela</w:t>
            </w:r>
            <w:proofErr w:type="spellEnd"/>
            <w:r w:rsidR="0055565B" w:rsidRPr="0055565B">
              <w:rPr>
                <w:rFonts w:ascii="Times New Roman" w:hAnsi="Times New Roman" w:cs="Times New Roman"/>
                <w:color w:val="212529"/>
                <w:kern w:val="36"/>
                <w:sz w:val="20"/>
                <w:szCs w:val="20"/>
                <w:lang w:val="hu-HU" w:bidi="he-IL"/>
              </w:rPr>
              <w:t xml:space="preserve"> Carter, </w:t>
            </w:r>
            <w:proofErr w:type="spellStart"/>
            <w:r w:rsidR="0055565B" w:rsidRPr="0055565B">
              <w:rPr>
                <w:rFonts w:ascii="Times New Roman" w:hAnsi="Times New Roman" w:cs="Times New Roman"/>
                <w:i/>
                <w:color w:val="212529"/>
                <w:kern w:val="36"/>
                <w:sz w:val="20"/>
                <w:szCs w:val="20"/>
                <w:lang w:val="hu-HU" w:bidi="he-IL"/>
              </w:rPr>
              <w:t>Nights</w:t>
            </w:r>
            <w:proofErr w:type="spellEnd"/>
            <w:r w:rsidR="0055565B" w:rsidRPr="0055565B">
              <w:rPr>
                <w:rFonts w:ascii="Times New Roman" w:hAnsi="Times New Roman" w:cs="Times New Roman"/>
                <w:i/>
                <w:color w:val="212529"/>
                <w:kern w:val="36"/>
                <w:sz w:val="20"/>
                <w:szCs w:val="20"/>
                <w:lang w:val="hu-HU" w:bidi="he-IL"/>
              </w:rPr>
              <w:t xml:space="preserve"> </w:t>
            </w:r>
            <w:proofErr w:type="spellStart"/>
            <w:r w:rsidR="0055565B" w:rsidRPr="0055565B">
              <w:rPr>
                <w:rFonts w:ascii="Times New Roman" w:hAnsi="Times New Roman" w:cs="Times New Roman"/>
                <w:i/>
                <w:color w:val="212529"/>
                <w:kern w:val="36"/>
                <w:sz w:val="20"/>
                <w:szCs w:val="20"/>
                <w:lang w:val="hu-HU" w:bidi="he-IL"/>
              </w:rPr>
              <w:t>at</w:t>
            </w:r>
            <w:proofErr w:type="spellEnd"/>
            <w:r w:rsidR="0055565B" w:rsidRPr="0055565B">
              <w:rPr>
                <w:rFonts w:ascii="Times New Roman" w:hAnsi="Times New Roman" w:cs="Times New Roman"/>
                <w:i/>
                <w:color w:val="212529"/>
                <w:kern w:val="36"/>
                <w:sz w:val="20"/>
                <w:szCs w:val="20"/>
                <w:lang w:val="hu-HU" w:bidi="he-IL"/>
              </w:rPr>
              <w:t xml:space="preserve"> </w:t>
            </w:r>
            <w:proofErr w:type="spellStart"/>
            <w:r w:rsidR="0055565B" w:rsidRPr="0055565B">
              <w:rPr>
                <w:rFonts w:ascii="Times New Roman" w:hAnsi="Times New Roman" w:cs="Times New Roman"/>
                <w:i/>
                <w:color w:val="212529"/>
                <w:kern w:val="36"/>
                <w:sz w:val="20"/>
                <w:szCs w:val="20"/>
                <w:lang w:val="hu-HU" w:bidi="he-IL"/>
              </w:rPr>
              <w:t>the</w:t>
            </w:r>
            <w:proofErr w:type="spellEnd"/>
            <w:r w:rsidR="0055565B" w:rsidRPr="0055565B">
              <w:rPr>
                <w:rFonts w:ascii="Times New Roman" w:hAnsi="Times New Roman" w:cs="Times New Roman"/>
                <w:i/>
                <w:color w:val="212529"/>
                <w:kern w:val="36"/>
                <w:sz w:val="20"/>
                <w:szCs w:val="20"/>
                <w:lang w:val="hu-HU" w:bidi="he-IL"/>
              </w:rPr>
              <w:t xml:space="preserve"> Circus / Esték a cirkuszban, </w:t>
            </w:r>
            <w:proofErr w:type="spellStart"/>
            <w:r w:rsidR="0055565B" w:rsidRPr="0055565B">
              <w:rPr>
                <w:rFonts w:ascii="Times New Roman" w:hAnsi="Times New Roman" w:cs="Times New Roman"/>
                <w:color w:val="212529"/>
                <w:kern w:val="36"/>
                <w:sz w:val="20"/>
                <w:szCs w:val="20"/>
                <w:lang w:val="hu-HU" w:bidi="he-IL"/>
              </w:rPr>
              <w:t>trans</w:t>
            </w:r>
            <w:proofErr w:type="spellEnd"/>
            <w:r w:rsidR="0055565B" w:rsidRPr="0055565B">
              <w:rPr>
                <w:rFonts w:ascii="Times New Roman" w:hAnsi="Times New Roman" w:cs="Times New Roman"/>
                <w:color w:val="212529"/>
                <w:kern w:val="36"/>
                <w:sz w:val="20"/>
                <w:szCs w:val="20"/>
                <w:lang w:val="hu-HU" w:bidi="he-IL"/>
              </w:rPr>
              <w:t>. Tamás Bényei</w:t>
            </w:r>
          </w:p>
          <w:p w:rsidR="00306DC2" w:rsidRPr="00306DC2" w:rsidRDefault="0055565B" w:rsidP="0055565B">
            <w:pPr>
              <w:spacing w:after="0" w:line="240" w:lineRule="auto"/>
              <w:ind w:left="-2" w:right="804"/>
              <w:rPr>
                <w:rFonts w:eastAsia="Times New Roman" w:cs="Times New Roman"/>
                <w:sz w:val="20"/>
                <w:szCs w:val="20"/>
              </w:rPr>
            </w:pPr>
            <w:r w:rsidRPr="0055565B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>(</w:t>
            </w:r>
            <w:proofErr w:type="spellStart"/>
            <w:r w:rsidRPr="0055565B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>fragments</w:t>
            </w:r>
            <w:proofErr w:type="spellEnd"/>
            <w:r w:rsidRPr="0055565B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>)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0B5596">
            <w:pPr>
              <w:spacing w:before="63" w:after="0" w:line="240" w:lineRule="auto"/>
              <w:ind w:left="8" w:right="25" w:firstLine="25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37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oră</w:t>
            </w:r>
            <w:proofErr w:type="spellEnd"/>
          </w:p>
        </w:tc>
      </w:tr>
      <w:tr w:rsidR="0055565B" w:rsidRPr="00306DC2" w:rsidTr="00AC30FF">
        <w:trPr>
          <w:trHeight w:val="706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E95A9D">
            <w:pPr>
              <w:spacing w:after="0" w:line="240" w:lineRule="auto"/>
              <w:ind w:left="-2"/>
              <w:rPr>
                <w:rFonts w:eastAsia="Times New Roman" w:cs="Times New Roman"/>
                <w:sz w:val="20"/>
                <w:szCs w:val="20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9. </w:t>
            </w:r>
            <w:proofErr w:type="spellStart"/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>Analysis</w:t>
            </w:r>
            <w:proofErr w:type="spellEnd"/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 xml:space="preserve"> of </w:t>
            </w:r>
            <w:proofErr w:type="spellStart"/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>literary</w:t>
            </w:r>
            <w:proofErr w:type="spellEnd"/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>translations</w:t>
            </w:r>
            <w:proofErr w:type="spellEnd"/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 xml:space="preserve">: </w:t>
            </w:r>
            <w:r w:rsidR="0055565B" w:rsidRPr="0055565B">
              <w:rPr>
                <w:rFonts w:cs="Times New Roman"/>
                <w:color w:val="212529"/>
                <w:kern w:val="36"/>
                <w:sz w:val="20"/>
                <w:szCs w:val="20"/>
              </w:rPr>
              <w:t xml:space="preserve">Samuel Beckett: </w:t>
            </w:r>
            <w:r w:rsidR="0055565B" w:rsidRPr="0055565B">
              <w:rPr>
                <w:rFonts w:cs="Times New Roman"/>
                <w:i/>
                <w:color w:val="212529"/>
                <w:kern w:val="36"/>
                <w:sz w:val="20"/>
                <w:szCs w:val="20"/>
              </w:rPr>
              <w:t>Molloy</w:t>
            </w:r>
            <w:r w:rsidR="0055565B" w:rsidRPr="0055565B">
              <w:rPr>
                <w:rFonts w:cs="Times New Roman"/>
                <w:color w:val="212529"/>
                <w:kern w:val="36"/>
                <w:sz w:val="20"/>
                <w:szCs w:val="20"/>
              </w:rPr>
              <w:t xml:space="preserve">, trans. </w:t>
            </w:r>
            <w:proofErr w:type="spellStart"/>
            <w:r w:rsidR="0055565B" w:rsidRPr="0055565B">
              <w:rPr>
                <w:rFonts w:cs="Times New Roman"/>
                <w:color w:val="000000"/>
                <w:sz w:val="20"/>
                <w:szCs w:val="20"/>
              </w:rPr>
              <w:t>Gábor</w:t>
            </w:r>
            <w:proofErr w:type="spellEnd"/>
            <w:r w:rsidR="0055565B" w:rsidRPr="0055565B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5565B" w:rsidRPr="0055565B">
              <w:rPr>
                <w:rFonts w:cs="Times New Roman"/>
                <w:color w:val="000000"/>
                <w:sz w:val="20"/>
                <w:szCs w:val="20"/>
              </w:rPr>
              <w:t>Romhányi</w:t>
            </w:r>
            <w:proofErr w:type="spellEnd"/>
            <w:r w:rsidR="0055565B" w:rsidRPr="0055565B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5565B" w:rsidRPr="0055565B">
              <w:rPr>
                <w:rFonts w:cs="Times New Roman"/>
                <w:color w:val="000000"/>
                <w:sz w:val="20"/>
                <w:szCs w:val="20"/>
              </w:rPr>
              <w:t>Török</w:t>
            </w:r>
            <w:proofErr w:type="spellEnd"/>
            <w:r w:rsidR="0055565B" w:rsidRPr="0055565B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="0055565B" w:rsidRPr="0055565B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>(</w:t>
            </w:r>
            <w:proofErr w:type="spellStart"/>
            <w:r w:rsidR="0055565B" w:rsidRPr="0055565B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>fragments</w:t>
            </w:r>
            <w:proofErr w:type="spellEnd"/>
            <w:r w:rsidR="0055565B" w:rsidRPr="0055565B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>)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0B5596">
            <w:pPr>
              <w:spacing w:before="63" w:after="0" w:line="240" w:lineRule="auto"/>
              <w:ind w:left="8" w:right="25" w:firstLine="25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37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oră</w:t>
            </w:r>
            <w:proofErr w:type="spellEnd"/>
          </w:p>
        </w:tc>
      </w:tr>
      <w:tr w:rsidR="0055565B" w:rsidRPr="00306DC2" w:rsidTr="00AC30FF">
        <w:trPr>
          <w:trHeight w:val="720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-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>10. In-class Translation Assignment Translation of a selected poem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0B5596">
            <w:pPr>
              <w:spacing w:before="63" w:after="0" w:line="240" w:lineRule="auto"/>
              <w:ind w:left="8" w:right="25" w:firstLine="25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before="202" w:after="0" w:line="240" w:lineRule="auto"/>
              <w:ind w:left="37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oră</w:t>
            </w:r>
            <w:proofErr w:type="spellEnd"/>
          </w:p>
        </w:tc>
      </w:tr>
    </w:tbl>
    <w:p w:rsidR="00873CE4" w:rsidRDefault="00873CE4"/>
    <w:p w:rsidR="00AC30FF" w:rsidRDefault="00873CE4">
      <w:r>
        <w:br w:type="page"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0"/>
      </w:tblGrid>
      <w:tr w:rsidR="00306DC2" w:rsidRPr="00306DC2" w:rsidTr="000454C6">
        <w:trPr>
          <w:trHeight w:val="47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-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lastRenderedPageBreak/>
              <w:t>BIBLIOGRAFIE</w:t>
            </w:r>
          </w:p>
          <w:p w:rsidR="00306DC2" w:rsidRPr="00306DC2" w:rsidRDefault="00306DC2" w:rsidP="00306DC2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  <w:p w:rsidR="00306DC2" w:rsidRPr="00306DC2" w:rsidRDefault="00306DC2" w:rsidP="00306DC2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Imre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Attila. </w:t>
            </w:r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>An introduction to translator studies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Brașov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: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Universitatea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Transilvania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din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Brașov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, 2020. </w:t>
            </w:r>
          </w:p>
          <w:p w:rsidR="00306DC2" w:rsidRPr="00306DC2" w:rsidRDefault="00306DC2" w:rsidP="00306DC2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Baker, Mona. </w:t>
            </w:r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 xml:space="preserve">In Other Word. A </w:t>
            </w:r>
            <w:proofErr w:type="spellStart"/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>coursebook</w:t>
            </w:r>
            <w:proofErr w:type="spellEnd"/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 xml:space="preserve"> on translation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>. London: Routledge, 2018.</w:t>
            </w:r>
          </w:p>
          <w:p w:rsidR="00306DC2" w:rsidRPr="00306DC2" w:rsidRDefault="00306DC2" w:rsidP="00306DC2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Bassnet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Susan. </w:t>
            </w:r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>Translation.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London: Routledge, 2014.</w:t>
            </w:r>
          </w:p>
          <w:p w:rsidR="00306DC2" w:rsidRPr="00306DC2" w:rsidRDefault="00306DC2" w:rsidP="00306DC2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Bell, Roger. </w:t>
            </w:r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>Translation and translating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>. Theory and practice. London: Longman, 1991.</w:t>
            </w:r>
          </w:p>
          <w:p w:rsidR="00306DC2" w:rsidRPr="00306DC2" w:rsidRDefault="00306DC2" w:rsidP="00306DC2">
            <w:pPr>
              <w:spacing w:after="0" w:line="240" w:lineRule="auto"/>
              <w:ind w:left="-2" w:right="256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Crain, C. “Infidelity,” Lingua Franca, October 1999 </w:t>
            </w:r>
            <w:hyperlink r:id="rId6" w:history="1">
              <w:r w:rsidRPr="00306DC2">
                <w:rPr>
                  <w:rFonts w:eastAsia="Times New Roman" w:cs="Times New Roman"/>
                  <w:color w:val="0000FF"/>
                  <w:szCs w:val="24"/>
                  <w:u w:val="single"/>
                </w:rPr>
                <w:t>http://www.steamthing.com/files/Infidelity.pdf</w:t>
              </w:r>
            </w:hyperlink>
          </w:p>
          <w:p w:rsidR="00306DC2" w:rsidRPr="00306DC2" w:rsidRDefault="00306DC2" w:rsidP="00306DC2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Lathey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Gilian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. </w:t>
            </w:r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>Translating Children’s Literature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>. London: Routledge, 2016.</w:t>
            </w:r>
          </w:p>
          <w:p w:rsidR="00306DC2" w:rsidRPr="00306DC2" w:rsidRDefault="00306DC2" w:rsidP="00306DC2">
            <w:pPr>
              <w:spacing w:after="0" w:line="240" w:lineRule="auto"/>
              <w:ind w:left="-2" w:right="256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Landers, C. E., </w:t>
            </w:r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 xml:space="preserve">Literary Translation: A Practical Guide,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Clevedon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: Multilingual Matters, 2001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Lefevere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A. </w:t>
            </w:r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 xml:space="preserve">Translation History Culture, 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New York: The Modern Language Association of America, 1992 </w:t>
            </w:r>
            <w:hyperlink r:id="rId7" w:history="1">
              <w:r w:rsidRPr="00306DC2">
                <w:rPr>
                  <w:rFonts w:eastAsia="Times New Roman" w:cs="Times New Roman"/>
                  <w:color w:val="0000FF"/>
                  <w:szCs w:val="24"/>
                  <w:u w:val="single"/>
                </w:rPr>
                <w:t>https://b-ok.cc/book/927825/11f6b0</w:t>
              </w:r>
            </w:hyperlink>
          </w:p>
          <w:p w:rsidR="00306DC2" w:rsidRPr="00306DC2" w:rsidRDefault="00306DC2" w:rsidP="00306DC2">
            <w:pPr>
              <w:spacing w:after="0" w:line="240" w:lineRule="auto"/>
              <w:ind w:left="-2" w:right="787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Munday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J. </w:t>
            </w:r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>Introducing Translation Studies: Theories and Applications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. London and New York: Routledge. 2001 </w:t>
            </w:r>
            <w:hyperlink r:id="rId8" w:history="1">
              <w:r w:rsidRPr="00306DC2">
                <w:rPr>
                  <w:rFonts w:eastAsia="Times New Roman" w:cs="Times New Roman"/>
                  <w:color w:val="0000FF"/>
                  <w:szCs w:val="24"/>
                  <w:u w:val="single"/>
                </w:rPr>
                <w:t>https://b-ok.cc/book/872410/51685c</w:t>
              </w:r>
            </w:hyperlink>
          </w:p>
          <w:p w:rsidR="00306DC2" w:rsidRPr="00306DC2" w:rsidRDefault="00306DC2" w:rsidP="00306DC2">
            <w:pPr>
              <w:spacing w:after="0" w:line="240" w:lineRule="auto"/>
              <w:ind w:left="-2" w:right="344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Steiner, G. </w:t>
            </w:r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>After Babel: Aspects of Language and Translation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. Oxford University Press, 1998 Venuti, L. </w:t>
            </w:r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>The Translator's Invisibility: A History of Translation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. London and New York: Routledge, 2007 </w:t>
            </w:r>
            <w:hyperlink r:id="rId9" w:history="1">
              <w:r w:rsidRPr="00306DC2">
                <w:rPr>
                  <w:rFonts w:eastAsia="Times New Roman" w:cs="Times New Roman"/>
                  <w:color w:val="0000FF"/>
                  <w:szCs w:val="24"/>
                  <w:u w:val="single"/>
                </w:rPr>
                <w:t>https://b-ok.cc/book/2479426/50607b</w:t>
              </w:r>
            </w:hyperlink>
          </w:p>
          <w:p w:rsidR="00306DC2" w:rsidRPr="00306DC2" w:rsidRDefault="00306DC2" w:rsidP="00306DC2">
            <w:pPr>
              <w:spacing w:after="0" w:line="240" w:lineRule="auto"/>
              <w:ind w:left="-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Venuti,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L.</w:t>
            </w:r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>The</w:t>
            </w:r>
            <w:proofErr w:type="spellEnd"/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 xml:space="preserve"> Translation Studies Reader, 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>New York: Routledge, 2000</w:t>
            </w:r>
          </w:p>
          <w:p w:rsidR="00306DC2" w:rsidRPr="00306DC2" w:rsidRDefault="00306DC2" w:rsidP="00306DC2">
            <w:pPr>
              <w:spacing w:after="0" w:line="240" w:lineRule="auto"/>
              <w:ind w:left="-2" w:right="339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Weinberger, E. and O. Paz, </w:t>
            </w:r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 xml:space="preserve">Nineteen Ways of Looking at Wang Wei, 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>Asphodel Press, 1987 (</w:t>
            </w:r>
            <w:hyperlink r:id="rId10" w:history="1">
              <w:r w:rsidRPr="00306DC2">
                <w:rPr>
                  <w:rFonts w:eastAsia="Times New Roman" w:cs="Times New Roman"/>
                  <w:color w:val="0000FF"/>
                  <w:szCs w:val="24"/>
                  <w:u w:val="single"/>
                </w:rPr>
                <w:t>https://b-</w:t>
              </w:r>
            </w:hyperlink>
            <w:r w:rsidRPr="00306DC2">
              <w:rPr>
                <w:rFonts w:eastAsia="Times New Roman" w:cs="Times New Roman"/>
                <w:color w:val="0000FF"/>
                <w:szCs w:val="24"/>
              </w:rPr>
              <w:t xml:space="preserve"> </w:t>
            </w:r>
            <w:hyperlink r:id="rId11" w:history="1">
              <w:r w:rsidRPr="00306DC2">
                <w:rPr>
                  <w:rFonts w:eastAsia="Times New Roman" w:cs="Times New Roman"/>
                  <w:color w:val="0000FF"/>
                  <w:szCs w:val="24"/>
                </w:rPr>
                <w:t>ok.cc/book/1221757/a80862</w:t>
              </w:r>
            </w:hyperlink>
          </w:p>
        </w:tc>
      </w:tr>
    </w:tbl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</w:p>
    <w:p w:rsidR="00306DC2" w:rsidRPr="00306DC2" w:rsidRDefault="00306DC2" w:rsidP="00306DC2">
      <w:pPr>
        <w:numPr>
          <w:ilvl w:val="0"/>
          <w:numId w:val="11"/>
        </w:numPr>
        <w:spacing w:before="69" w:after="0" w:line="240" w:lineRule="auto"/>
        <w:ind w:right="192"/>
        <w:textAlignment w:val="baseline"/>
        <w:rPr>
          <w:rFonts w:eastAsia="Times New Roman" w:cs="Times New Roman"/>
          <w:b/>
          <w:bCs/>
          <w:color w:val="000000"/>
          <w:szCs w:val="24"/>
        </w:rPr>
      </w:pP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Coroborarea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conţinuturilor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disciplinei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cu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aşteptările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reprezentanţilor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comunităţii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epistemice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,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asociaţilor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profesionale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şi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angajatori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reprezentativi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din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domeniul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aferent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programului</w:t>
      </w:r>
      <w:proofErr w:type="spellEnd"/>
    </w:p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</w:p>
    <w:p w:rsidR="00306DC2" w:rsidRPr="00306DC2" w:rsidRDefault="00306DC2" w:rsidP="00306DC2">
      <w:pPr>
        <w:numPr>
          <w:ilvl w:val="0"/>
          <w:numId w:val="12"/>
        </w:numPr>
        <w:spacing w:before="69" w:after="0" w:line="240" w:lineRule="auto"/>
        <w:textAlignment w:val="baseline"/>
        <w:rPr>
          <w:rFonts w:eastAsia="Times New Roman" w:cs="Times New Roman"/>
          <w:b/>
          <w:bCs/>
          <w:color w:val="000000"/>
          <w:szCs w:val="24"/>
        </w:rPr>
      </w:pP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Evaluare</w:t>
      </w:r>
      <w:proofErr w:type="spellEnd"/>
    </w:p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6"/>
        <w:gridCol w:w="3890"/>
        <w:gridCol w:w="2641"/>
        <w:gridCol w:w="1673"/>
      </w:tblGrid>
      <w:tr w:rsidR="004A4C5D" w:rsidRPr="00306DC2" w:rsidTr="002A10ED">
        <w:trPr>
          <w:trHeight w:val="56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5D" w:rsidRPr="00306DC2" w:rsidRDefault="004A4C5D" w:rsidP="002A10ED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Tip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activitate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5D" w:rsidRPr="00306DC2" w:rsidRDefault="004A4C5D" w:rsidP="002A10ED">
            <w:pPr>
              <w:spacing w:after="0" w:line="240" w:lineRule="auto"/>
              <w:ind w:left="106" w:right="769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10.1.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Criterii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evaluare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5D" w:rsidRPr="00306DC2" w:rsidRDefault="004A4C5D" w:rsidP="002A10ED">
            <w:pPr>
              <w:spacing w:after="0" w:line="240" w:lineRule="auto"/>
              <w:ind w:left="106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10.2.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Metode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evaluare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5D" w:rsidRPr="00306DC2" w:rsidRDefault="004A4C5D" w:rsidP="002A10ED">
            <w:pPr>
              <w:spacing w:after="0" w:line="240" w:lineRule="auto"/>
              <w:ind w:left="104" w:right="26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10.3.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Pondere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din nota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finală</w:t>
            </w:r>
            <w:proofErr w:type="spellEnd"/>
          </w:p>
        </w:tc>
      </w:tr>
      <w:tr w:rsidR="00306DC2" w:rsidRPr="00306DC2" w:rsidTr="00657014">
        <w:trPr>
          <w:trHeight w:val="23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10.4. Curs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numPr>
                <w:ilvl w:val="0"/>
                <w:numId w:val="13"/>
              </w:numPr>
              <w:spacing w:after="0" w:line="240" w:lineRule="auto"/>
              <w:ind w:left="361" w:right="564"/>
              <w:jc w:val="both"/>
              <w:textAlignment w:val="baseline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corectitudinea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completitudinea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cunoștinţelor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;</w:t>
            </w:r>
          </w:p>
          <w:p w:rsidR="00306DC2" w:rsidRPr="00306DC2" w:rsidRDefault="00306DC2" w:rsidP="00306DC2">
            <w:pPr>
              <w:numPr>
                <w:ilvl w:val="0"/>
                <w:numId w:val="13"/>
              </w:numPr>
              <w:spacing w:before="2" w:after="0" w:line="240" w:lineRule="auto"/>
              <w:ind w:left="361"/>
              <w:textAlignment w:val="baseline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coerenţa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logică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;</w:t>
            </w:r>
          </w:p>
          <w:p w:rsidR="00306DC2" w:rsidRPr="00306DC2" w:rsidRDefault="00306DC2" w:rsidP="00306DC2">
            <w:pPr>
              <w:numPr>
                <w:ilvl w:val="0"/>
                <w:numId w:val="13"/>
              </w:numPr>
              <w:spacing w:after="0" w:line="240" w:lineRule="auto"/>
              <w:ind w:left="361" w:right="138"/>
              <w:textAlignment w:val="baseline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gradul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asimilare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limbajului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specialitate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;</w:t>
            </w:r>
          </w:p>
          <w:p w:rsidR="00306DC2" w:rsidRPr="00306DC2" w:rsidRDefault="00306DC2" w:rsidP="00306DC2">
            <w:pPr>
              <w:numPr>
                <w:ilvl w:val="0"/>
                <w:numId w:val="13"/>
              </w:numPr>
              <w:spacing w:before="3" w:after="0" w:line="240" w:lineRule="auto"/>
              <w:ind w:left="361" w:right="124"/>
              <w:textAlignment w:val="baseline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criterii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vizează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aspectele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atitudinale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: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conștiinciozitatea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,</w:t>
            </w:r>
          </w:p>
          <w:p w:rsidR="00306DC2" w:rsidRPr="00306DC2" w:rsidRDefault="00306DC2" w:rsidP="00306DC2">
            <w:pPr>
              <w:numPr>
                <w:ilvl w:val="0"/>
                <w:numId w:val="13"/>
              </w:numPr>
              <w:spacing w:before="24" w:after="0" w:line="240" w:lineRule="auto"/>
              <w:ind w:left="361"/>
              <w:textAlignment w:val="baseline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proofErr w:type="gramStart"/>
            <w:r w:rsidRPr="00306DC2">
              <w:rPr>
                <w:rFonts w:eastAsia="Times New Roman" w:cs="Times New Roman"/>
                <w:color w:val="000000"/>
                <w:szCs w:val="24"/>
              </w:rPr>
              <w:t>interesul</w:t>
            </w:r>
            <w:proofErr w:type="spellEnd"/>
            <w:proofErr w:type="gram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pentru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studiu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individual.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657014">
            <w:pPr>
              <w:spacing w:after="0" w:line="240" w:lineRule="auto"/>
              <w:ind w:left="23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Examen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657014">
            <w:pPr>
              <w:spacing w:after="0" w:line="240" w:lineRule="auto"/>
              <w:ind w:left="31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50%</w:t>
            </w:r>
          </w:p>
        </w:tc>
      </w:tr>
      <w:tr w:rsidR="00306DC2" w:rsidRPr="00306DC2" w:rsidTr="00657014">
        <w:trPr>
          <w:trHeight w:val="210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lastRenderedPageBreak/>
              <w:t>10.5. Seminar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numPr>
                <w:ilvl w:val="0"/>
                <w:numId w:val="14"/>
              </w:numPr>
              <w:spacing w:after="0" w:line="240" w:lineRule="auto"/>
              <w:ind w:left="361" w:right="31"/>
              <w:textAlignment w:val="baseline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capacitatea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opera cu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cunoștinţele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asimilate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;</w:t>
            </w:r>
          </w:p>
          <w:p w:rsidR="00306DC2" w:rsidRPr="00306DC2" w:rsidRDefault="00306DC2" w:rsidP="00306DC2">
            <w:pPr>
              <w:numPr>
                <w:ilvl w:val="0"/>
                <w:numId w:val="14"/>
              </w:numPr>
              <w:spacing w:before="24" w:after="0" w:line="240" w:lineRule="auto"/>
              <w:ind w:left="349" w:right="254"/>
              <w:textAlignment w:val="baseline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capacitatea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aplicare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practică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;</w:t>
            </w:r>
          </w:p>
          <w:p w:rsidR="00306DC2" w:rsidRPr="00306DC2" w:rsidRDefault="00306DC2" w:rsidP="00306DC2">
            <w:pPr>
              <w:numPr>
                <w:ilvl w:val="0"/>
                <w:numId w:val="14"/>
              </w:numPr>
              <w:spacing w:after="0" w:line="240" w:lineRule="auto"/>
              <w:ind w:left="361" w:right="124"/>
              <w:textAlignment w:val="baseline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proofErr w:type="gramStart"/>
            <w:r w:rsidRPr="00306DC2">
              <w:rPr>
                <w:rFonts w:eastAsia="Times New Roman" w:cs="Times New Roman"/>
                <w:color w:val="000000"/>
                <w:szCs w:val="24"/>
              </w:rPr>
              <w:t>criterii</w:t>
            </w:r>
            <w:proofErr w:type="spellEnd"/>
            <w:proofErr w:type="gram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vizează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aspectele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atitudinale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: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conștiinciozitatea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interesul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pentru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studiu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individual.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657014">
            <w:pPr>
              <w:spacing w:after="0" w:line="240" w:lineRule="auto"/>
              <w:ind w:left="335" w:right="311" w:firstLine="324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Teste,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proiecte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individuale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/de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echipă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657014">
            <w:pPr>
              <w:spacing w:after="0" w:line="240" w:lineRule="auto"/>
              <w:ind w:right="14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50%</w:t>
            </w:r>
          </w:p>
        </w:tc>
      </w:tr>
      <w:tr w:rsidR="00306DC2" w:rsidRPr="00306DC2" w:rsidTr="00306DC2">
        <w:trPr>
          <w:trHeight w:val="3327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jc w:val="both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10.6. Standard minim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performanţă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:</w:t>
            </w:r>
          </w:p>
          <w:p w:rsidR="00306DC2" w:rsidRPr="00306DC2" w:rsidRDefault="00306DC2" w:rsidP="00306DC2">
            <w:pPr>
              <w:spacing w:after="0" w:line="240" w:lineRule="auto"/>
              <w:ind w:left="102" w:right="-22"/>
              <w:jc w:val="both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Înţelegerea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teoriilor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modelelor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lingvistice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pentru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 le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aplica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adapta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practică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folosirea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adecvată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terminologiei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aplicarea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cuno</w:t>
            </w:r>
            <w:r w:rsidRPr="00306DC2">
              <w:rPr>
                <w:rFonts w:ascii="Calibri" w:eastAsia="Times New Roman" w:hAnsi="Calibri" w:cs="Calibri"/>
                <w:color w:val="000000"/>
                <w:szCs w:val="24"/>
              </w:rPr>
              <w:t>ș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>tin</w:t>
            </w:r>
            <w:r w:rsidRPr="00306DC2">
              <w:rPr>
                <w:rFonts w:ascii="Calibri" w:eastAsia="Times New Roman" w:hAnsi="Calibri" w:cs="Calibri"/>
                <w:color w:val="000000"/>
                <w:szCs w:val="24"/>
              </w:rPr>
              <w:t>ț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>elor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teoretice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parcursul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traducerii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capacitatea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înţelege</w:t>
            </w:r>
            <w:proofErr w:type="spellEnd"/>
            <w:proofErr w:type="gramStart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 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proofErr w:type="gram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traduce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texte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din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limba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sursă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formarea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deprinderilor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tehnicilor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traducere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Aplicarea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adecvată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 TIC (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programe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informatice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dicţionare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electronice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baze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date,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tehnici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arhivare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documentelor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etc.)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pentru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documentare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identificare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stocare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gramStart"/>
            <w:r w:rsidRPr="00306DC2">
              <w:rPr>
                <w:rFonts w:eastAsia="Times New Roman" w:cs="Times New Roman"/>
                <w:color w:val="000000"/>
                <w:szCs w:val="24"/>
              </w:rPr>
              <w:t>a</w:t>
            </w:r>
            <w:proofErr w:type="gram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informaţiei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tehnoredactare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corectura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texte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.</w:t>
            </w:r>
          </w:p>
          <w:p w:rsidR="00306DC2" w:rsidRPr="00306DC2" w:rsidRDefault="00306DC2" w:rsidP="00306DC2">
            <w:pPr>
              <w:spacing w:after="0" w:line="240" w:lineRule="auto"/>
              <w:ind w:left="102" w:right="-20"/>
              <w:jc w:val="both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Redactarea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unui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document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scris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la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nivel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C1 (B2)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pentru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argumentarea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unui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punct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vedere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o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anumită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temă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coerent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corect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din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punct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vedere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lingvistic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adaptat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contextului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domeniului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interes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;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argumentarea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orală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fluentă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corect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articulată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la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nivel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minim C1 (B2).</w:t>
            </w:r>
          </w:p>
          <w:p w:rsidR="00306DC2" w:rsidRPr="00306DC2" w:rsidRDefault="00306DC2" w:rsidP="00306DC2">
            <w:pPr>
              <w:spacing w:after="0" w:line="240" w:lineRule="auto"/>
              <w:ind w:left="102" w:right="-24"/>
              <w:jc w:val="both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Participarea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la min. 70% din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numărul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total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cursuri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respectiv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seminarii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Nerespectarea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prezenței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minime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obligatorii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se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sancționează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cu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diminuarea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notei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finale cu 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punct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/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absență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pentru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fiecare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absență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nemotivată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peste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limita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admisă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.</w:t>
            </w:r>
          </w:p>
        </w:tc>
      </w:tr>
    </w:tbl>
    <w:p w:rsidR="00306DC2" w:rsidRPr="00306DC2" w:rsidRDefault="00306DC2" w:rsidP="00306DC2">
      <w:pPr>
        <w:spacing w:after="240" w:line="240" w:lineRule="auto"/>
        <w:rPr>
          <w:rFonts w:eastAsia="Times New Roman" w:cs="Times New Roman"/>
          <w:szCs w:val="24"/>
        </w:rPr>
      </w:pPr>
    </w:p>
    <w:p w:rsidR="00335B04" w:rsidRDefault="00306DC2" w:rsidP="00306DC2">
      <w:pPr>
        <w:spacing w:before="69" w:after="0" w:line="240" w:lineRule="auto"/>
        <w:ind w:left="280"/>
        <w:rPr>
          <w:rFonts w:eastAsia="Times New Roman" w:cs="Times New Roman"/>
          <w:color w:val="000000"/>
          <w:szCs w:val="24"/>
        </w:rPr>
      </w:pPr>
      <w:r w:rsidRPr="00306DC2">
        <w:rPr>
          <w:rFonts w:eastAsia="Times New Roman" w:cs="Times New Roman"/>
          <w:color w:val="000000"/>
          <w:szCs w:val="24"/>
        </w:rPr>
        <w:t xml:space="preserve">Data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completării</w:t>
      </w:r>
      <w:proofErr w:type="spellEnd"/>
      <w:r w:rsidRPr="00306DC2">
        <w:rPr>
          <w:rFonts w:eastAsia="Times New Roman" w:cs="Times New Roman"/>
          <w:color w:val="000000"/>
          <w:szCs w:val="24"/>
        </w:rPr>
        <w:t>:</w:t>
      </w:r>
      <w:r w:rsidRPr="00306DC2">
        <w:rPr>
          <w:rFonts w:eastAsia="Times New Roman" w:cs="Times New Roman"/>
          <w:color w:val="000000"/>
          <w:szCs w:val="24"/>
        </w:rPr>
        <w:tab/>
      </w:r>
    </w:p>
    <w:p w:rsidR="00306DC2" w:rsidRPr="00306DC2" w:rsidRDefault="00306DC2" w:rsidP="00306DC2">
      <w:pPr>
        <w:spacing w:before="69" w:after="0" w:line="240" w:lineRule="auto"/>
        <w:ind w:left="280"/>
        <w:rPr>
          <w:rFonts w:eastAsia="Times New Roman" w:cs="Times New Roman"/>
          <w:szCs w:val="24"/>
        </w:rPr>
      </w:pPr>
      <w:proofErr w:type="spellStart"/>
      <w:r w:rsidRPr="00306DC2">
        <w:rPr>
          <w:rFonts w:eastAsia="Times New Roman" w:cs="Times New Roman"/>
          <w:color w:val="000000"/>
          <w:szCs w:val="24"/>
        </w:rPr>
        <w:t>Semnătura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titularului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de curs:</w:t>
      </w:r>
      <w:r w:rsidRPr="00306DC2">
        <w:rPr>
          <w:rFonts w:eastAsia="Times New Roman" w:cs="Times New Roman"/>
          <w:color w:val="000000"/>
          <w:szCs w:val="24"/>
        </w:rPr>
        <w:tab/>
      </w:r>
      <w:r w:rsidR="00335B04">
        <w:rPr>
          <w:rFonts w:eastAsia="Times New Roman" w:cs="Times New Roman"/>
          <w:color w:val="000000"/>
          <w:szCs w:val="24"/>
        </w:rPr>
        <w:tab/>
      </w:r>
      <w:r w:rsidR="00335B04">
        <w:rPr>
          <w:rFonts w:eastAsia="Times New Roman" w:cs="Times New Roman"/>
          <w:color w:val="000000"/>
          <w:szCs w:val="24"/>
        </w:rPr>
        <w:tab/>
      </w:r>
      <w:proofErr w:type="spellStart"/>
      <w:r w:rsidRPr="00306DC2">
        <w:rPr>
          <w:rFonts w:eastAsia="Times New Roman" w:cs="Times New Roman"/>
          <w:color w:val="000000"/>
          <w:szCs w:val="24"/>
        </w:rPr>
        <w:t>Semnătura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titularului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de seminar:</w:t>
      </w:r>
    </w:p>
    <w:p w:rsidR="00306DC2" w:rsidRPr="00306DC2" w:rsidRDefault="00306DC2" w:rsidP="004A4C5D">
      <w:pPr>
        <w:spacing w:before="2" w:after="0" w:line="240" w:lineRule="auto"/>
        <w:ind w:right="565" w:firstLine="280"/>
        <w:rPr>
          <w:rFonts w:eastAsia="Times New Roman" w:cs="Times New Roman"/>
          <w:szCs w:val="24"/>
        </w:rPr>
      </w:pPr>
      <w:r w:rsidRPr="00306DC2">
        <w:rPr>
          <w:rFonts w:eastAsia="Times New Roman" w:cs="Times New Roman"/>
          <w:color w:val="000000"/>
        </w:rPr>
        <w:t xml:space="preserve">Lect. Univ. Dr. </w:t>
      </w:r>
      <w:proofErr w:type="spellStart"/>
      <w:r w:rsidRPr="00306DC2">
        <w:rPr>
          <w:rFonts w:eastAsia="Times New Roman" w:cs="Times New Roman"/>
          <w:color w:val="000000"/>
        </w:rPr>
        <w:t>Veres</w:t>
      </w:r>
      <w:proofErr w:type="spellEnd"/>
      <w:r w:rsidRPr="00306DC2">
        <w:rPr>
          <w:rFonts w:eastAsia="Times New Roman" w:cs="Times New Roman"/>
          <w:color w:val="000000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</w:rPr>
        <w:t>Ottilia</w:t>
      </w:r>
      <w:proofErr w:type="spellEnd"/>
      <w:r w:rsidR="004A4C5D">
        <w:rPr>
          <w:rFonts w:eastAsia="Times New Roman" w:cs="Times New Roman"/>
          <w:szCs w:val="24"/>
        </w:rPr>
        <w:tab/>
      </w:r>
      <w:r w:rsidR="004A4C5D">
        <w:rPr>
          <w:rFonts w:eastAsia="Times New Roman" w:cs="Times New Roman"/>
          <w:szCs w:val="24"/>
        </w:rPr>
        <w:tab/>
      </w:r>
      <w:r w:rsidR="004A4C5D">
        <w:rPr>
          <w:rFonts w:eastAsia="Times New Roman" w:cs="Times New Roman"/>
          <w:szCs w:val="24"/>
        </w:rPr>
        <w:tab/>
      </w:r>
      <w:r w:rsidR="004A4C5D">
        <w:rPr>
          <w:rFonts w:eastAsia="Times New Roman" w:cs="Times New Roman"/>
          <w:szCs w:val="24"/>
        </w:rPr>
        <w:tab/>
      </w:r>
      <w:r w:rsidRPr="00306DC2">
        <w:rPr>
          <w:rFonts w:eastAsia="Times New Roman" w:cs="Times New Roman"/>
          <w:color w:val="000000"/>
        </w:rPr>
        <w:t xml:space="preserve">Lect. Univ. Dr. </w:t>
      </w:r>
      <w:proofErr w:type="spellStart"/>
      <w:r w:rsidRPr="00306DC2">
        <w:rPr>
          <w:rFonts w:eastAsia="Times New Roman" w:cs="Times New Roman"/>
          <w:color w:val="000000"/>
        </w:rPr>
        <w:t>Veres</w:t>
      </w:r>
      <w:proofErr w:type="spellEnd"/>
      <w:r w:rsidRPr="00306DC2">
        <w:rPr>
          <w:rFonts w:eastAsia="Times New Roman" w:cs="Times New Roman"/>
          <w:color w:val="000000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</w:rPr>
        <w:t>Ottilia</w:t>
      </w:r>
      <w:proofErr w:type="spellEnd"/>
    </w:p>
    <w:p w:rsidR="00306DC2" w:rsidRPr="00306DC2" w:rsidRDefault="00306DC2" w:rsidP="00306DC2">
      <w:pPr>
        <w:spacing w:after="240" w:line="240" w:lineRule="auto"/>
        <w:rPr>
          <w:rFonts w:eastAsia="Times New Roman" w:cs="Times New Roman"/>
          <w:szCs w:val="24"/>
        </w:rPr>
      </w:pPr>
    </w:p>
    <w:p w:rsidR="00306DC2" w:rsidRPr="00306DC2" w:rsidRDefault="00306DC2" w:rsidP="00306DC2">
      <w:pPr>
        <w:spacing w:after="0" w:line="240" w:lineRule="auto"/>
        <w:ind w:left="280"/>
        <w:rPr>
          <w:rFonts w:eastAsia="Times New Roman" w:cs="Times New Roman"/>
          <w:szCs w:val="24"/>
        </w:rPr>
      </w:pPr>
      <w:r w:rsidRPr="00306DC2">
        <w:rPr>
          <w:rFonts w:eastAsia="Times New Roman" w:cs="Times New Roman"/>
          <w:color w:val="000000"/>
          <w:szCs w:val="24"/>
        </w:rPr>
        <w:t xml:space="preserve">Data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avizării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în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departament</w:t>
      </w:r>
      <w:proofErr w:type="spellEnd"/>
      <w:r w:rsidRPr="00306DC2">
        <w:rPr>
          <w:rFonts w:eastAsia="Times New Roman" w:cs="Times New Roman"/>
          <w:color w:val="000000"/>
          <w:szCs w:val="24"/>
        </w:rPr>
        <w:t>:</w:t>
      </w:r>
    </w:p>
    <w:p w:rsidR="00306DC2" w:rsidRPr="00306DC2" w:rsidRDefault="00306DC2" w:rsidP="00306DC2">
      <w:pPr>
        <w:spacing w:after="0" w:line="240" w:lineRule="auto"/>
        <w:ind w:left="280"/>
        <w:rPr>
          <w:rFonts w:eastAsia="Times New Roman" w:cs="Times New Roman"/>
          <w:szCs w:val="24"/>
        </w:rPr>
      </w:pPr>
      <w:r w:rsidRPr="00306DC2">
        <w:rPr>
          <w:rFonts w:eastAsia="Times New Roman" w:cs="Times New Roman"/>
          <w:color w:val="000000"/>
          <w:szCs w:val="24"/>
        </w:rPr>
        <w:tab/>
      </w:r>
      <w:r w:rsidR="00335B04">
        <w:rPr>
          <w:rFonts w:eastAsia="Times New Roman" w:cs="Times New Roman"/>
          <w:color w:val="000000"/>
          <w:szCs w:val="24"/>
        </w:rPr>
        <w:tab/>
      </w:r>
      <w:r w:rsidR="00335B04">
        <w:rPr>
          <w:rFonts w:eastAsia="Times New Roman" w:cs="Times New Roman"/>
          <w:color w:val="000000"/>
          <w:szCs w:val="24"/>
        </w:rPr>
        <w:tab/>
      </w:r>
      <w:r w:rsidR="00335B04">
        <w:rPr>
          <w:rFonts w:eastAsia="Times New Roman" w:cs="Times New Roman"/>
          <w:color w:val="000000"/>
          <w:szCs w:val="24"/>
        </w:rPr>
        <w:tab/>
      </w:r>
      <w:r w:rsidR="00335B04">
        <w:rPr>
          <w:rFonts w:eastAsia="Times New Roman" w:cs="Times New Roman"/>
          <w:color w:val="000000"/>
          <w:szCs w:val="24"/>
        </w:rPr>
        <w:tab/>
      </w:r>
      <w:r w:rsidR="00335B04">
        <w:rPr>
          <w:rFonts w:eastAsia="Times New Roman" w:cs="Times New Roman"/>
          <w:color w:val="000000"/>
          <w:szCs w:val="24"/>
        </w:rPr>
        <w:tab/>
      </w:r>
      <w:r w:rsidR="00335B04">
        <w:rPr>
          <w:rFonts w:eastAsia="Times New Roman" w:cs="Times New Roman"/>
          <w:color w:val="000000"/>
          <w:szCs w:val="24"/>
        </w:rPr>
        <w:tab/>
      </w:r>
      <w:proofErr w:type="spellStart"/>
      <w:r w:rsidRPr="00306DC2">
        <w:rPr>
          <w:rFonts w:eastAsia="Times New Roman" w:cs="Times New Roman"/>
          <w:color w:val="000000"/>
          <w:szCs w:val="24"/>
        </w:rPr>
        <w:t>Semnătura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directorului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de department</w:t>
      </w:r>
    </w:p>
    <w:p w:rsidR="00306DC2" w:rsidRPr="00306DC2" w:rsidRDefault="00306DC2" w:rsidP="004A4C5D">
      <w:pPr>
        <w:spacing w:after="0" w:line="240" w:lineRule="auto"/>
        <w:ind w:left="4320" w:right="609" w:firstLine="720"/>
        <w:jc w:val="center"/>
        <w:rPr>
          <w:rFonts w:eastAsia="Times New Roman" w:cs="Times New Roman"/>
          <w:szCs w:val="24"/>
        </w:rPr>
      </w:pPr>
      <w:r w:rsidRPr="00306DC2">
        <w:rPr>
          <w:rFonts w:eastAsia="Times New Roman" w:cs="Times New Roman"/>
          <w:color w:val="000000"/>
        </w:rPr>
        <w:t xml:space="preserve">Lect. Univ. </w:t>
      </w:r>
      <w:proofErr w:type="gramStart"/>
      <w:r w:rsidRPr="00306DC2">
        <w:rPr>
          <w:rFonts w:eastAsia="Times New Roman" w:cs="Times New Roman"/>
          <w:color w:val="000000"/>
        </w:rPr>
        <w:t>dr</w:t>
      </w:r>
      <w:proofErr w:type="gramEnd"/>
      <w:r w:rsidRPr="00306DC2">
        <w:rPr>
          <w:rFonts w:eastAsia="Times New Roman" w:cs="Times New Roman"/>
          <w:color w:val="000000"/>
        </w:rPr>
        <w:t xml:space="preserve">. </w:t>
      </w:r>
      <w:proofErr w:type="spellStart"/>
      <w:r w:rsidRPr="00306DC2">
        <w:rPr>
          <w:rFonts w:eastAsia="Times New Roman" w:cs="Times New Roman"/>
          <w:color w:val="000000"/>
        </w:rPr>
        <w:t>Antal-Fórizs</w:t>
      </w:r>
      <w:proofErr w:type="spellEnd"/>
      <w:r w:rsidRPr="00306DC2">
        <w:rPr>
          <w:rFonts w:eastAsia="Times New Roman" w:cs="Times New Roman"/>
          <w:color w:val="000000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</w:rPr>
        <w:t>Ioan</w:t>
      </w:r>
      <w:proofErr w:type="spellEnd"/>
      <w:r w:rsidRPr="00306DC2">
        <w:rPr>
          <w:rFonts w:eastAsia="Times New Roman" w:cs="Times New Roman"/>
          <w:color w:val="000000"/>
        </w:rPr>
        <w:t xml:space="preserve"> James</w:t>
      </w:r>
    </w:p>
    <w:p w:rsidR="00F74A7D" w:rsidRDefault="00F74A7D"/>
    <w:sectPr w:rsidR="00F74A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41EDE"/>
    <w:multiLevelType w:val="multilevel"/>
    <w:tmpl w:val="D2C6A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98488D"/>
    <w:multiLevelType w:val="multilevel"/>
    <w:tmpl w:val="2B8E5B1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DB6355"/>
    <w:multiLevelType w:val="multilevel"/>
    <w:tmpl w:val="05CA6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DA09FB"/>
    <w:multiLevelType w:val="multilevel"/>
    <w:tmpl w:val="3FEEED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1C769F"/>
    <w:multiLevelType w:val="multilevel"/>
    <w:tmpl w:val="1AE411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FB6447"/>
    <w:multiLevelType w:val="multilevel"/>
    <w:tmpl w:val="A2E6E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93052C"/>
    <w:multiLevelType w:val="multilevel"/>
    <w:tmpl w:val="5658FCE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E9B50D2"/>
    <w:multiLevelType w:val="multilevel"/>
    <w:tmpl w:val="9D6E10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CE0B07"/>
    <w:multiLevelType w:val="hybridMultilevel"/>
    <w:tmpl w:val="92A66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D4303B"/>
    <w:multiLevelType w:val="multilevel"/>
    <w:tmpl w:val="115428B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BF0D2D"/>
    <w:multiLevelType w:val="multilevel"/>
    <w:tmpl w:val="5F02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B46001"/>
    <w:multiLevelType w:val="multilevel"/>
    <w:tmpl w:val="98F0CC6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2260C71"/>
    <w:multiLevelType w:val="multilevel"/>
    <w:tmpl w:val="F1F84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F9336AA"/>
    <w:multiLevelType w:val="multilevel"/>
    <w:tmpl w:val="889C3C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DD3607"/>
    <w:multiLevelType w:val="multilevel"/>
    <w:tmpl w:val="CB5C448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7"/>
    <w:lvlOverride w:ilvl="0">
      <w:lvl w:ilvl="0">
        <w:numFmt w:val="decimal"/>
        <w:lvlText w:val="%1."/>
        <w:lvlJc w:val="left"/>
      </w:lvl>
    </w:lvlOverride>
  </w:num>
  <w:num w:numId="3">
    <w:abstractNumId w:val="13"/>
    <w:lvlOverride w:ilvl="0">
      <w:lvl w:ilvl="0">
        <w:numFmt w:val="decimal"/>
        <w:lvlText w:val="%1."/>
        <w:lvlJc w:val="left"/>
      </w:lvl>
    </w:lvlOverride>
  </w:num>
  <w:num w:numId="4">
    <w:abstractNumId w:val="4"/>
    <w:lvlOverride w:ilvl="0">
      <w:lvl w:ilvl="0">
        <w:numFmt w:val="decimal"/>
        <w:lvlText w:val="%1."/>
        <w:lvlJc w:val="left"/>
      </w:lvl>
    </w:lvlOverride>
  </w:num>
  <w:num w:numId="5">
    <w:abstractNumId w:val="3"/>
    <w:lvlOverride w:ilvl="0">
      <w:lvl w:ilvl="0">
        <w:numFmt w:val="decimal"/>
        <w:lvlText w:val="%1."/>
        <w:lvlJc w:val="left"/>
      </w:lvl>
    </w:lvlOverride>
  </w:num>
  <w:num w:numId="6">
    <w:abstractNumId w:val="11"/>
    <w:lvlOverride w:ilvl="0">
      <w:lvl w:ilvl="0">
        <w:numFmt w:val="decimal"/>
        <w:lvlText w:val="%1."/>
        <w:lvlJc w:val="left"/>
      </w:lvl>
    </w:lvlOverride>
  </w:num>
  <w:num w:numId="7">
    <w:abstractNumId w:val="10"/>
  </w:num>
  <w:num w:numId="8">
    <w:abstractNumId w:val="2"/>
  </w:num>
  <w:num w:numId="9">
    <w:abstractNumId w:val="14"/>
    <w:lvlOverride w:ilvl="0">
      <w:lvl w:ilvl="0">
        <w:numFmt w:val="decimal"/>
        <w:lvlText w:val="%1."/>
        <w:lvlJc w:val="left"/>
      </w:lvl>
    </w:lvlOverride>
  </w:num>
  <w:num w:numId="10">
    <w:abstractNumId w:val="1"/>
    <w:lvlOverride w:ilvl="0">
      <w:lvl w:ilvl="0">
        <w:numFmt w:val="decimal"/>
        <w:lvlText w:val="%1."/>
        <w:lvlJc w:val="left"/>
      </w:lvl>
    </w:lvlOverride>
  </w:num>
  <w:num w:numId="11">
    <w:abstractNumId w:val="6"/>
    <w:lvlOverride w:ilvl="0">
      <w:lvl w:ilvl="0">
        <w:numFmt w:val="decimal"/>
        <w:lvlText w:val="%1."/>
        <w:lvlJc w:val="left"/>
      </w:lvl>
    </w:lvlOverride>
  </w:num>
  <w:num w:numId="12">
    <w:abstractNumId w:val="9"/>
    <w:lvlOverride w:ilvl="0">
      <w:lvl w:ilvl="0">
        <w:numFmt w:val="decimal"/>
        <w:lvlText w:val="%1."/>
        <w:lvlJc w:val="left"/>
      </w:lvl>
    </w:lvlOverride>
  </w:num>
  <w:num w:numId="13">
    <w:abstractNumId w:val="0"/>
  </w:num>
  <w:num w:numId="14">
    <w:abstractNumId w:val="5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DC2"/>
    <w:rsid w:val="000454C6"/>
    <w:rsid w:val="000B5596"/>
    <w:rsid w:val="001405CA"/>
    <w:rsid w:val="00174B55"/>
    <w:rsid w:val="001F08CD"/>
    <w:rsid w:val="001F5042"/>
    <w:rsid w:val="00227292"/>
    <w:rsid w:val="002416AB"/>
    <w:rsid w:val="00306DC2"/>
    <w:rsid w:val="00331805"/>
    <w:rsid w:val="00335B04"/>
    <w:rsid w:val="00424331"/>
    <w:rsid w:val="004A4C5D"/>
    <w:rsid w:val="0052605D"/>
    <w:rsid w:val="0055565B"/>
    <w:rsid w:val="00657014"/>
    <w:rsid w:val="006F18EB"/>
    <w:rsid w:val="0072249C"/>
    <w:rsid w:val="00873CE4"/>
    <w:rsid w:val="009A6EDD"/>
    <w:rsid w:val="00A24FF1"/>
    <w:rsid w:val="00AC30FF"/>
    <w:rsid w:val="00AD77B9"/>
    <w:rsid w:val="00B84D1A"/>
    <w:rsid w:val="00C34FE6"/>
    <w:rsid w:val="00CA750D"/>
    <w:rsid w:val="00DA5B50"/>
    <w:rsid w:val="00E2777C"/>
    <w:rsid w:val="00E95A9D"/>
    <w:rsid w:val="00F74A7D"/>
    <w:rsid w:val="00FD1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EDD"/>
    <w:rPr>
      <w:rFonts w:ascii="Times New Roman" w:hAnsi="Times New Roman"/>
      <w:sz w:val="24"/>
    </w:rPr>
  </w:style>
  <w:style w:type="paragraph" w:styleId="Heading1">
    <w:name w:val="heading 1"/>
    <w:basedOn w:val="Normal"/>
    <w:link w:val="Heading1Char"/>
    <w:uiPriority w:val="9"/>
    <w:qFormat/>
    <w:rsid w:val="00306DC2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6DC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306DC2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apple-tab-span">
    <w:name w:val="apple-tab-span"/>
    <w:basedOn w:val="DefaultParagraphFont"/>
    <w:rsid w:val="00306DC2"/>
  </w:style>
  <w:style w:type="character" w:styleId="Hyperlink">
    <w:name w:val="Hyperlink"/>
    <w:basedOn w:val="DefaultParagraphFont"/>
    <w:uiPriority w:val="99"/>
    <w:semiHidden/>
    <w:unhideWhenUsed/>
    <w:rsid w:val="00306DC2"/>
    <w:rPr>
      <w:color w:val="0000FF"/>
      <w:u w:val="single"/>
    </w:rPr>
  </w:style>
  <w:style w:type="paragraph" w:styleId="NoSpacing">
    <w:name w:val="No Spacing"/>
    <w:uiPriority w:val="1"/>
    <w:qFormat/>
    <w:rsid w:val="0055565B"/>
    <w:pPr>
      <w:widowControl w:val="0"/>
      <w:spacing w:after="0" w:line="240" w:lineRule="auto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EDD"/>
    <w:rPr>
      <w:rFonts w:ascii="Times New Roman" w:hAnsi="Times New Roman"/>
      <w:sz w:val="24"/>
    </w:rPr>
  </w:style>
  <w:style w:type="paragraph" w:styleId="Heading1">
    <w:name w:val="heading 1"/>
    <w:basedOn w:val="Normal"/>
    <w:link w:val="Heading1Char"/>
    <w:uiPriority w:val="9"/>
    <w:qFormat/>
    <w:rsid w:val="00306DC2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6DC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306DC2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apple-tab-span">
    <w:name w:val="apple-tab-span"/>
    <w:basedOn w:val="DefaultParagraphFont"/>
    <w:rsid w:val="00306DC2"/>
  </w:style>
  <w:style w:type="character" w:styleId="Hyperlink">
    <w:name w:val="Hyperlink"/>
    <w:basedOn w:val="DefaultParagraphFont"/>
    <w:uiPriority w:val="99"/>
    <w:semiHidden/>
    <w:unhideWhenUsed/>
    <w:rsid w:val="00306DC2"/>
    <w:rPr>
      <w:color w:val="0000FF"/>
      <w:u w:val="single"/>
    </w:rPr>
  </w:style>
  <w:style w:type="paragraph" w:styleId="NoSpacing">
    <w:name w:val="No Spacing"/>
    <w:uiPriority w:val="1"/>
    <w:qFormat/>
    <w:rsid w:val="0055565B"/>
    <w:pPr>
      <w:widowControl w:val="0"/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5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30639">
          <w:marLeft w:val="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1913">
          <w:marLeft w:val="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64041">
          <w:marLeft w:val="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0065">
          <w:marLeft w:val="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11200">
          <w:marLeft w:val="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0425">
          <w:marLeft w:val="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3352">
          <w:marLeft w:val="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5823">
          <w:marLeft w:val="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2743">
          <w:marLeft w:val="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6271">
          <w:marLeft w:val="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5959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-ok.cc/book/872410/51685c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b-ok.cc/book/927825/11f6b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eamthing.com/files/Infidelity.pdf" TargetMode="External"/><Relationship Id="rId11" Type="http://schemas.openxmlformats.org/officeDocument/2006/relationships/hyperlink" Target="https://b-ok.cc/book/1221757/a8086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-ok.cc/book/1221757/a8086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-ok.cc/book/2479426/50607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1542</Words>
  <Characters>8794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Oktato</dc:creator>
  <cp:lastModifiedBy>Admin</cp:lastModifiedBy>
  <cp:revision>5</cp:revision>
  <dcterms:created xsi:type="dcterms:W3CDTF">2024-11-24T11:43:00Z</dcterms:created>
  <dcterms:modified xsi:type="dcterms:W3CDTF">2024-12-02T17:18:00Z</dcterms:modified>
</cp:coreProperties>
</file>